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ackground w:color="FFFFFF"/>
  <w:body>
    <w:p w:rsidRPr="00E56FD1" w:rsidR="002F1CE4" w:rsidP="00792CAA" w:rsidRDefault="00792CAA" w14:paraId="67DF62FB" w14:textId="2D2FA415">
      <w:pPr>
        <w:pStyle w:val="Nadpis2"/>
        <w:spacing w:before="0" w:line="320" w:lineRule="atLeast"/>
        <w:jc w:val="center"/>
        <w:rPr>
          <w:b w:val="0"/>
          <w:bCs w:val="0"/>
          <w:i w:val="0"/>
          <w:iCs w:val="0"/>
        </w:rPr>
      </w:pPr>
      <w:r>
        <w:rPr>
          <w:noProof/>
        </w:rPr>
        <w:drawing>
          <wp:inline distT="0" distB="0" distL="0" distR="0" wp14:anchorId="67DF6322" wp14:editId="4F4A7689">
            <wp:extent cx="1311466" cy="562057"/>
            <wp:effectExtent l="0" t="0" r="3175" b="9525"/>
            <wp:docPr id="37044875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466" cy="56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56FD1" w:rsidR="002F1CE4" w:rsidP="72132952" w:rsidRDefault="003F5215" w14:paraId="67DF62FC" w14:textId="4F9BB747">
      <w:pPr>
        <w:pStyle w:val="Nadpis2"/>
        <w:pBdr>
          <w:bottom w:val="single" w:color="000000" w:sz="12" w:space="0"/>
        </w:pBdr>
        <w:spacing w:before="0" w:line="320" w:lineRule="atLeast"/>
        <w:jc w:val="both"/>
        <w:rPr>
          <w:rFonts w:ascii="Arial" w:hAnsi="Arial" w:eastAsia="Arial" w:cs="Arial"/>
          <w:b w:val="0"/>
          <w:bCs w:val="0"/>
          <w:i w:val="0"/>
          <w:iCs w:val="0"/>
          <w:sz w:val="24"/>
          <w:szCs w:val="24"/>
        </w:rPr>
      </w:pPr>
      <w:r w:rsidRPr="72132952">
        <w:rPr>
          <w:rFonts w:ascii="Arial" w:hAnsi="Arial"/>
          <w:i w:val="0"/>
          <w:iCs w:val="0"/>
          <w:sz w:val="24"/>
          <w:szCs w:val="24"/>
        </w:rPr>
        <w:t>TISKOV</w:t>
      </w:r>
      <w:r w:rsidRPr="72132952" w:rsidR="001C672A">
        <w:rPr>
          <w:rFonts w:ascii="Arial" w:hAnsi="Arial"/>
          <w:i w:val="0"/>
          <w:iCs w:val="0"/>
          <w:sz w:val="24"/>
          <w:szCs w:val="24"/>
        </w:rPr>
        <w:t xml:space="preserve">Á </w:t>
      </w:r>
      <w:r w:rsidR="001D5E54">
        <w:rPr>
          <w:rFonts w:ascii="Arial" w:hAnsi="Arial"/>
          <w:i w:val="0"/>
          <w:iCs w:val="0"/>
          <w:sz w:val="24"/>
          <w:szCs w:val="24"/>
        </w:rPr>
        <w:t>ZPRÁVA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2132952" w:rsidR="00360F6F">
        <w:rPr>
          <w:rFonts w:ascii="Arial" w:hAnsi="Arial"/>
          <w:i w:val="0"/>
          <w:iCs w:val="0"/>
          <w:sz w:val="24"/>
          <w:szCs w:val="24"/>
        </w:rPr>
        <w:t xml:space="preserve">      </w:t>
      </w:r>
      <w:r w:rsidR="001D5E54">
        <w:rPr>
          <w:rFonts w:ascii="Arial" w:hAnsi="Arial"/>
          <w:i w:val="0"/>
          <w:iCs w:val="0"/>
          <w:sz w:val="24"/>
          <w:szCs w:val="24"/>
        </w:rPr>
        <w:t xml:space="preserve">           </w:t>
      </w:r>
      <w:r w:rsidRPr="72132952" w:rsidR="00360F6F">
        <w:rPr>
          <w:rFonts w:ascii="Arial" w:hAnsi="Arial"/>
          <w:i w:val="0"/>
          <w:iCs w:val="0"/>
          <w:sz w:val="24"/>
          <w:szCs w:val="24"/>
        </w:rPr>
        <w:t xml:space="preserve">   </w:t>
      </w:r>
      <w:r w:rsidR="00E62B79">
        <w:rPr>
          <w:rFonts w:ascii="Arial" w:hAnsi="Arial"/>
          <w:i w:val="0"/>
          <w:iCs w:val="0"/>
          <w:sz w:val="24"/>
          <w:szCs w:val="24"/>
        </w:rPr>
        <w:t>16</w:t>
      </w:r>
      <w:r w:rsidRPr="72132952" w:rsidR="00CE1573">
        <w:rPr>
          <w:rFonts w:ascii="Arial" w:hAnsi="Arial"/>
          <w:i w:val="0"/>
          <w:iCs w:val="0"/>
          <w:sz w:val="24"/>
          <w:szCs w:val="24"/>
        </w:rPr>
        <w:t xml:space="preserve">. </w:t>
      </w:r>
      <w:r w:rsidR="00143C21">
        <w:rPr>
          <w:rFonts w:ascii="Arial" w:hAnsi="Arial"/>
          <w:i w:val="0"/>
          <w:iCs w:val="0"/>
          <w:sz w:val="24"/>
          <w:szCs w:val="24"/>
        </w:rPr>
        <w:t>listopadu</w:t>
      </w:r>
      <w:r w:rsidR="00420018">
        <w:rPr>
          <w:rFonts w:ascii="Arial" w:hAnsi="Arial"/>
          <w:i w:val="0"/>
          <w:iCs w:val="0"/>
          <w:sz w:val="24"/>
          <w:szCs w:val="24"/>
        </w:rPr>
        <w:t xml:space="preserve"> </w:t>
      </w:r>
      <w:r w:rsidRPr="72132952">
        <w:rPr>
          <w:rFonts w:ascii="Arial" w:hAnsi="Arial"/>
          <w:i w:val="0"/>
          <w:iCs w:val="0"/>
          <w:sz w:val="24"/>
          <w:szCs w:val="24"/>
        </w:rPr>
        <w:t>20</w:t>
      </w:r>
      <w:r w:rsidRPr="72132952" w:rsidR="001D6109">
        <w:rPr>
          <w:rFonts w:ascii="Arial" w:hAnsi="Arial"/>
          <w:i w:val="0"/>
          <w:iCs w:val="0"/>
          <w:sz w:val="24"/>
          <w:szCs w:val="24"/>
        </w:rPr>
        <w:t>2</w:t>
      </w:r>
      <w:r w:rsidRPr="72132952" w:rsidR="0055018F">
        <w:rPr>
          <w:rFonts w:ascii="Arial" w:hAnsi="Arial"/>
          <w:i w:val="0"/>
          <w:iCs w:val="0"/>
          <w:sz w:val="24"/>
          <w:szCs w:val="24"/>
        </w:rPr>
        <w:t>1</w:t>
      </w:r>
    </w:p>
    <w:p w:rsidR="0015168F" w:rsidP="006B0F30" w:rsidRDefault="0015168F" w14:paraId="17C442C4" w14:textId="4B02008C">
      <w:pPr>
        <w:pStyle w:val="Odstavecseseznamem1"/>
        <w:spacing w:line="320" w:lineRule="atLeast"/>
        <w:ind w:left="0"/>
        <w:rPr>
          <w:rStyle w:val="eop"/>
          <w:rFonts w:ascii="Arial" w:hAnsi="Arial"/>
          <w:b/>
          <w:sz w:val="28"/>
        </w:rPr>
      </w:pPr>
    </w:p>
    <w:p w:rsidR="00C80382" w:rsidP="0061271A" w:rsidRDefault="00614A42" w14:paraId="4E4E10C4" w14:textId="19F5D7FE">
      <w:pPr>
        <w:pStyle w:val="Odstavecseseznamem1"/>
        <w:spacing w:line="320" w:lineRule="atLeast"/>
        <w:ind w:left="0"/>
        <w:jc w:val="center"/>
        <w:rPr>
          <w:rStyle w:val="eop"/>
          <w:rFonts w:ascii="Arial" w:hAnsi="Arial"/>
          <w:b/>
          <w:sz w:val="28"/>
        </w:rPr>
      </w:pPr>
      <w:r>
        <w:rPr>
          <w:rStyle w:val="eop"/>
          <w:rFonts w:ascii="Arial" w:hAnsi="Arial"/>
          <w:b/>
          <w:sz w:val="28"/>
        </w:rPr>
        <w:t>Jak ochránit svou peněženku před rekordními cenami energií</w:t>
      </w:r>
      <w:r w:rsidR="000322D1">
        <w:rPr>
          <w:rStyle w:val="eop"/>
          <w:rFonts w:ascii="Arial" w:hAnsi="Arial"/>
          <w:b/>
          <w:sz w:val="28"/>
        </w:rPr>
        <w:t xml:space="preserve"> </w:t>
      </w:r>
    </w:p>
    <w:p w:rsidR="00E82065" w:rsidP="00143C21" w:rsidRDefault="00E82065" w14:paraId="6BD2740D" w14:textId="6682A18F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hAnsi="Arial" w:eastAsia="Arial" w:cs="Arial"/>
          <w:iCs/>
          <w:color w:val="000000" w:themeColor="text1"/>
          <w:sz w:val="22"/>
          <w:szCs w:val="22"/>
        </w:rPr>
      </w:pPr>
    </w:p>
    <w:p w:rsidRPr="003B5363" w:rsidR="00690304" w:rsidP="00143C21" w:rsidRDefault="00690304" w14:paraId="1A2F5F1A" w14:textId="2FEC73FF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</w:pPr>
      <w:r w:rsidRPr="00FA57C6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>V</w:t>
      </w:r>
      <w:r w:rsidR="00A100DE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 xml:space="preserve"> poslední </w:t>
      </w:r>
      <w:r w:rsidRPr="00FA57C6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 xml:space="preserve">době rapidně </w:t>
      </w:r>
      <w:r w:rsidR="00104E48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 xml:space="preserve">zdražuje </w:t>
      </w:r>
      <w:r w:rsidR="003B5363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>jak elektřin</w:t>
      </w:r>
      <w:r w:rsidR="00104E48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>a</w:t>
      </w:r>
      <w:r w:rsidR="003B5363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>, tak zemní ply</w:t>
      </w:r>
      <w:r w:rsidRPr="00FA57C6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 xml:space="preserve">n. </w:t>
      </w:r>
      <w:r w:rsidR="009B13EB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>Na vin</w:t>
      </w:r>
      <w:r w:rsidR="00C77634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 xml:space="preserve">ě jsou zvyšující se ceny emisních povolenek, ale také enormní poptávka v souvislosti s příchodem </w:t>
      </w:r>
      <w:r w:rsidR="00BA3A32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>topné sezony a oživení</w:t>
      </w:r>
      <w:r w:rsidR="00590583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>m</w:t>
      </w:r>
      <w:r w:rsidR="00BA3A32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 xml:space="preserve"> ekonomiky po pandemii koronaviru.</w:t>
      </w:r>
      <w:r w:rsidR="008B6E21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 xml:space="preserve"> </w:t>
      </w:r>
      <w:r w:rsidR="00E90E6A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 xml:space="preserve">Navíc došlo ke krachu některých dodavatelů, což situaci ještě zhoršilo. </w:t>
      </w:r>
      <w:r w:rsidR="003B5363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 xml:space="preserve">Odborník ze společnosti Bidli </w:t>
      </w:r>
      <w:r w:rsidR="00614EE6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 xml:space="preserve">nabádá především zákazníky, kteří </w:t>
      </w:r>
      <w:r w:rsidR="005E648C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 xml:space="preserve">jsou nyní po ukončení činnosti svého stávajícího dodavatele nuceni využívat služeb dodavatelů poslední instance, </w:t>
      </w:r>
      <w:r w:rsidR="00877AFD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 xml:space="preserve">co nejrychleji </w:t>
      </w:r>
      <w:r w:rsidR="005E648C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 xml:space="preserve">přejít </w:t>
      </w:r>
      <w:r w:rsidR="00877AFD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 xml:space="preserve">na výhodnější standardní tarif či </w:t>
      </w:r>
      <w:r w:rsidR="005E648C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 xml:space="preserve">k jinému </w:t>
      </w:r>
      <w:r w:rsidR="00784305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 xml:space="preserve">poskytovateli </w:t>
      </w:r>
      <w:r w:rsidR="005E648C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 xml:space="preserve">dle vlastního výběru. </w:t>
      </w:r>
      <w:r w:rsidR="00784305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>V </w:t>
      </w:r>
      <w:r w:rsidR="005E648C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>nouzov</w:t>
      </w:r>
      <w:r w:rsidR="00784305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 xml:space="preserve">ém </w:t>
      </w:r>
      <w:r w:rsidR="005E648C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>režim</w:t>
      </w:r>
      <w:r w:rsidR="00784305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 xml:space="preserve">u se totiž </w:t>
      </w:r>
      <w:r w:rsidR="008B7B11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 xml:space="preserve">ceny i </w:t>
      </w:r>
      <w:r w:rsidR="005E648C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>z důvodu enormního nár</w:t>
      </w:r>
      <w:r w:rsidR="000C379C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>ů</w:t>
      </w:r>
      <w:r w:rsidR="005E648C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 xml:space="preserve">stu odběratelů v řádech statisíců často vyšplhaly do rekordních výšin. </w:t>
      </w:r>
      <w:r w:rsidR="00614EE6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>Ostatním</w:t>
      </w:r>
      <w:r w:rsidRPr="003B5363" w:rsidR="003B5363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 xml:space="preserve"> </w:t>
      </w:r>
      <w:r w:rsidR="005E648C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 xml:space="preserve">klientům </w:t>
      </w:r>
      <w:r w:rsidR="005F3D1F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>se stabilním dodavatelem</w:t>
      </w:r>
      <w:r w:rsidR="005E648C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 xml:space="preserve"> expert </w:t>
      </w:r>
      <w:r w:rsidR="003B5363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 xml:space="preserve">doporučuje </w:t>
      </w:r>
      <w:r w:rsidRPr="003B5363" w:rsidR="003B5363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 xml:space="preserve">vyčkat na zklidnění trhu a snížení nákupních cen, které se </w:t>
      </w:r>
      <w:r w:rsidR="009678B0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 xml:space="preserve">očekává </w:t>
      </w:r>
      <w:r w:rsidR="008234EF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 xml:space="preserve">a které se </w:t>
      </w:r>
      <w:r w:rsidR="007D50AE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 xml:space="preserve">projeví zlevněním </w:t>
      </w:r>
      <w:r w:rsidR="00F00594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>tarifů</w:t>
      </w:r>
      <w:r w:rsidRPr="003B5363" w:rsidR="003B5363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>.</w:t>
      </w:r>
      <w:r w:rsidR="000322D1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 xml:space="preserve"> </w:t>
      </w:r>
      <w:r w:rsidR="0050281A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>Proto by všichni</w:t>
      </w:r>
      <w:r w:rsidR="00FF75FC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 xml:space="preserve"> ti</w:t>
      </w:r>
      <w:r w:rsidR="0050281A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 xml:space="preserve">, </w:t>
      </w:r>
      <w:r w:rsidR="00FF75FC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 xml:space="preserve">kdo </w:t>
      </w:r>
      <w:r w:rsidR="0050281A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 xml:space="preserve">nyní řeší </w:t>
      </w:r>
      <w:r w:rsidR="00EB3A45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>za</w:t>
      </w:r>
      <w:r w:rsidR="0050281A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>fix</w:t>
      </w:r>
      <w:r w:rsidR="00EB3A45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 xml:space="preserve">ování ceny, </w:t>
      </w:r>
      <w:r w:rsidR="005F3D1F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>ne</w:t>
      </w:r>
      <w:r w:rsidR="00614A42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>měl</w:t>
      </w:r>
      <w:r w:rsidR="005F3D1F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 xml:space="preserve">i </w:t>
      </w:r>
      <w:r w:rsidR="00EB3A45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 xml:space="preserve">smlouvy uzavírat </w:t>
      </w:r>
      <w:r w:rsidR="005F3D1F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>na časový úsek delší než</w:t>
      </w:r>
      <w:r w:rsidR="00614A42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 xml:space="preserve"> rok. </w:t>
      </w:r>
      <w:r w:rsidR="00B34BC9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 xml:space="preserve">Odborník </w:t>
      </w:r>
      <w:r w:rsidR="008234EF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>Bidli z</w:t>
      </w:r>
      <w:r w:rsidR="000322D1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 xml:space="preserve">ároveň přináší tipy, jak v rámci </w:t>
      </w:r>
      <w:r w:rsidR="00C77634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>rodinného rozpočtu</w:t>
      </w:r>
      <w:r w:rsidR="000322D1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 xml:space="preserve"> alespoň částečně </w:t>
      </w:r>
      <w:r w:rsidR="006449AF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 xml:space="preserve">zredukovat </w:t>
      </w:r>
      <w:r w:rsidR="008234EF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 xml:space="preserve">své </w:t>
      </w:r>
      <w:r w:rsidR="000322D1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>náklady</w:t>
      </w:r>
      <w:r w:rsidR="000715E3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 xml:space="preserve"> na energie</w:t>
      </w:r>
      <w:r w:rsidR="00FE2E9D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>.</w:t>
      </w:r>
    </w:p>
    <w:p w:rsidR="00FA57C6" w:rsidP="00143C21" w:rsidRDefault="00FA57C6" w14:paraId="3A7A46F4" w14:textId="77777777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hAnsi="Arial" w:eastAsia="Arial" w:cs="Arial"/>
          <w:iCs/>
          <w:color w:val="000000" w:themeColor="text1"/>
          <w:sz w:val="22"/>
          <w:szCs w:val="22"/>
        </w:rPr>
      </w:pPr>
    </w:p>
    <w:p w:rsidRPr="008662E6" w:rsidR="00690304" w:rsidP="00143C21" w:rsidRDefault="00E62B79" w14:paraId="450BE7D0" w14:textId="1EBC1C99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</w:pPr>
      <w:r>
        <w:rPr>
          <w:rFonts w:ascii="Arial" w:hAnsi="Arial"/>
          <w:i/>
          <w:iCs/>
          <w:noProof/>
        </w:rPr>
        <w:drawing>
          <wp:anchor distT="0" distB="0" distL="114300" distR="114300" simplePos="0" relativeHeight="251658240" behindDoc="1" locked="0" layoutInCell="1" allowOverlap="1" wp14:anchorId="30EE790C" wp14:editId="03E5A4EA">
            <wp:simplePos x="0" y="0"/>
            <wp:positionH relativeFrom="margin">
              <wp:align>left</wp:align>
            </wp:positionH>
            <wp:positionV relativeFrom="paragraph">
              <wp:posOffset>883270</wp:posOffset>
            </wp:positionV>
            <wp:extent cx="1980000" cy="1319808"/>
            <wp:effectExtent l="0" t="0" r="1270" b="0"/>
            <wp:wrapTight wrapText="bothSides">
              <wp:wrapPolygon edited="0">
                <wp:start x="0" y="0"/>
                <wp:lineTo x="0" y="21205"/>
                <wp:lineTo x="21406" y="21205"/>
                <wp:lineTo x="2140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utterstock_145374946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319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62E6" w:rsidR="008B6E21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Udržet </w:t>
      </w:r>
      <w:r w:rsidRPr="008662E6" w:rsidR="0039048F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dřívější </w:t>
      </w:r>
      <w:r w:rsidRPr="008662E6" w:rsidR="008B6E21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ceny energií </w:t>
      </w:r>
      <w:r w:rsidRPr="008662E6" w:rsidR="0039048F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bylo </w:t>
      </w:r>
      <w:r w:rsidRPr="008662E6" w:rsidR="008B6E21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pro dodavatele </w:t>
      </w:r>
      <w:r w:rsidRPr="008662E6" w:rsidR="00B337AB">
        <w:rPr>
          <w:rFonts w:ascii="Arial" w:hAnsi="Arial" w:eastAsia="Arial" w:cs="Arial"/>
          <w:iCs/>
          <w:color w:val="000000" w:themeColor="text1"/>
          <w:sz w:val="22"/>
          <w:szCs w:val="22"/>
        </w:rPr>
        <w:t>neúnosné</w:t>
      </w:r>
      <w:r w:rsidRPr="008662E6" w:rsidR="008B6E21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. </w:t>
      </w:r>
      <w:r w:rsidRPr="008662E6" w:rsidR="00E82065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>„Hlavní faktor zdražení elektřiny pře</w:t>
      </w:r>
      <w:r w:rsidR="003809EE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>d</w:t>
      </w:r>
      <w:r w:rsidRPr="008662E6" w:rsidR="00E82065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>stavuje zvýšení cen emisních povolenek, u plynu pak hraje roli rostoucí poptávka vzhledem k</w:t>
      </w:r>
      <w:r w:rsidRPr="008662E6" w:rsidR="0039459C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 xml:space="preserve"> jeho </w:t>
      </w:r>
      <w:r w:rsidRPr="008662E6" w:rsidR="00E314FB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>aktuálním</w:t>
      </w:r>
      <w:r w:rsidRPr="008662E6" w:rsidR="00E82065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 xml:space="preserve"> záso</w:t>
      </w:r>
      <w:r w:rsidRPr="006449AF" w:rsidR="00E82065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 xml:space="preserve">bám. </w:t>
      </w:r>
      <w:r w:rsidRPr="006449AF" w:rsidR="005562F6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 xml:space="preserve">Lidem se </w:t>
      </w:r>
      <w:r w:rsidRPr="006449AF" w:rsidR="00045F8B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 xml:space="preserve">dnes </w:t>
      </w:r>
      <w:r w:rsidRPr="008662E6" w:rsidR="00B337AB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 xml:space="preserve">už </w:t>
      </w:r>
      <w:r w:rsidRPr="008662E6" w:rsidR="005562F6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 xml:space="preserve">tolik nevyplatí </w:t>
      </w:r>
      <w:r w:rsidRPr="008662E6" w:rsidR="00B337AB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 xml:space="preserve">ani přechod k jinému dodavateli, neboť </w:t>
      </w:r>
      <w:r w:rsidRPr="008662E6" w:rsidR="007D2682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 xml:space="preserve">tyto </w:t>
      </w:r>
      <w:r w:rsidRPr="008662E6" w:rsidR="00B337AB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>komodit</w:t>
      </w:r>
      <w:r w:rsidRPr="008662E6" w:rsidR="007D2682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>y</w:t>
      </w:r>
      <w:r w:rsidRPr="008662E6" w:rsidR="00B337AB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 xml:space="preserve"> skokově zdražil</w:t>
      </w:r>
      <w:r w:rsidRPr="00A4386D" w:rsidR="007D2682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>y</w:t>
      </w:r>
      <w:r w:rsidRPr="008662E6" w:rsidR="00B337AB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 xml:space="preserve"> u všech. </w:t>
      </w:r>
      <w:r w:rsidRPr="008662E6" w:rsidR="005F3D1F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>P</w:t>
      </w:r>
      <w:r w:rsidRPr="008662E6" w:rsidR="00E82065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>ři současných nákupních cenách není</w:t>
      </w:r>
      <w:r w:rsidRPr="008662E6" w:rsidR="00B337AB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 xml:space="preserve"> zkrátka</w:t>
      </w:r>
      <w:r w:rsidRPr="008662E6" w:rsidR="00E82065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 xml:space="preserve"> možné zachovat původní </w:t>
      </w:r>
      <w:r w:rsidRPr="008662E6" w:rsidR="00004694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 xml:space="preserve">prodejní </w:t>
      </w:r>
      <w:r w:rsidRPr="008662E6" w:rsidR="00E82065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>ceny</w:t>
      </w:r>
      <w:r w:rsidRPr="008662E6" w:rsidR="005F3D1F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>, které</w:t>
      </w:r>
      <w:r w:rsidRPr="008662E6" w:rsidR="00B337AB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 xml:space="preserve"> se u silové elektřiny pohybovaly někde kolem 1</w:t>
      </w:r>
      <w:r w:rsidRPr="008662E6" w:rsidR="00F00594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> </w:t>
      </w:r>
      <w:r w:rsidRPr="008662E6" w:rsidR="00B337AB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>700</w:t>
      </w:r>
      <w:r w:rsidRPr="008662E6" w:rsidR="00F00594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 xml:space="preserve"> Kč</w:t>
      </w:r>
      <w:r w:rsidRPr="008662E6" w:rsidR="00B337AB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>/MWh</w:t>
      </w:r>
      <w:r w:rsidRPr="008662E6" w:rsidR="003A0E48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 xml:space="preserve">. </w:t>
      </w:r>
      <w:r w:rsidR="00F83CEF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 xml:space="preserve">Teď </w:t>
      </w:r>
      <w:r w:rsidRPr="008662E6" w:rsidR="00B337AB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>se šplhají ke 3</w:t>
      </w:r>
      <w:r w:rsidRPr="008662E6" w:rsidR="00F00594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> </w:t>
      </w:r>
      <w:r w:rsidRPr="008662E6" w:rsidR="00B337AB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>500</w:t>
      </w:r>
      <w:r w:rsidRPr="008662E6" w:rsidR="00F00594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 xml:space="preserve"> Kč</w:t>
      </w:r>
      <w:r w:rsidRPr="008662E6" w:rsidR="00B337AB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>/MWh a výše</w:t>
      </w:r>
      <w:r w:rsidRPr="008662E6" w:rsidR="00E82065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 xml:space="preserve">,“ </w:t>
      </w:r>
      <w:r w:rsidRPr="008662E6" w:rsidR="00E82065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vysvětluje zemský ředitel </w:t>
      </w:r>
      <w:hyperlink w:history="1" r:id="rId13">
        <w:r w:rsidRPr="008662E6" w:rsidR="00E82065">
          <w:rPr>
            <w:rStyle w:val="Hypertextovodkaz"/>
            <w:rFonts w:ascii="Arial" w:hAnsi="Arial" w:eastAsia="Arial" w:cs="Arial"/>
            <w:iCs/>
            <w:sz w:val="22"/>
            <w:szCs w:val="22"/>
          </w:rPr>
          <w:t xml:space="preserve">Bidli </w:t>
        </w:r>
        <w:r w:rsidRPr="008662E6" w:rsidR="004962CE">
          <w:rPr>
            <w:rStyle w:val="Hypertextovodkaz"/>
            <w:rFonts w:ascii="Arial" w:hAnsi="Arial" w:eastAsia="Arial" w:cs="Arial"/>
            <w:iCs/>
            <w:sz w:val="22"/>
            <w:szCs w:val="22"/>
          </w:rPr>
          <w:t>energie</w:t>
        </w:r>
      </w:hyperlink>
      <w:r w:rsidRPr="008662E6" w:rsidR="004962CE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 </w:t>
      </w:r>
      <w:r w:rsidRPr="008662E6" w:rsidR="00E82065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Karel Tichý a dodává: </w:t>
      </w:r>
      <w:r w:rsidRPr="008662E6" w:rsidR="00E314FB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>„</w:t>
      </w:r>
      <w:r w:rsidR="00744733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>S</w:t>
      </w:r>
      <w:r w:rsidRPr="008662E6" w:rsidR="00F00594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 xml:space="preserve">mlouvu </w:t>
      </w:r>
      <w:r w:rsidRPr="008662E6" w:rsidR="00690304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>bych tedy určitě nedoporučil fixovat na delší období, jelikož mezi odborníky panuje předpoklad na snížení</w:t>
      </w:r>
      <w:r w:rsidRPr="008662E6" w:rsidR="00D65B4B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 xml:space="preserve"> cen</w:t>
      </w:r>
      <w:r w:rsidRPr="008662E6" w:rsidR="00690304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>, byť se nedostan</w:t>
      </w:r>
      <w:r w:rsidRPr="008662E6" w:rsidR="00D65B4B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>ou</w:t>
      </w:r>
      <w:r w:rsidRPr="008662E6" w:rsidR="00690304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 xml:space="preserve"> na původní hodnoty.“</w:t>
      </w:r>
      <w:r w:rsidRPr="008662E6" w:rsidR="00ED1D76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 xml:space="preserve"> </w:t>
      </w:r>
    </w:p>
    <w:p w:rsidRPr="008662E6" w:rsidR="00390DEC" w:rsidP="00143C21" w:rsidRDefault="00390DEC" w14:paraId="55A1C789" w14:textId="77777777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</w:pPr>
    </w:p>
    <w:p w:rsidRPr="008662E6" w:rsidR="00390DEC" w:rsidP="00390DEC" w:rsidRDefault="00390DEC" w14:paraId="6A04EEE0" w14:textId="693B85BF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</w:pPr>
      <w:r w:rsidRPr="008662E6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>„Protišmejdský“ zákon vstupuje do hry</w:t>
      </w:r>
    </w:p>
    <w:p w:rsidRPr="00F83CEF" w:rsidR="00390DEC" w:rsidP="00390DEC" w:rsidRDefault="008B6E21" w14:paraId="5A4CF6B8" w14:textId="28F601D6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hAnsi="Arial" w:eastAsia="Arial" w:cs="Arial"/>
          <w:iCs/>
          <w:color w:val="000000" w:themeColor="text1"/>
          <w:sz w:val="22"/>
          <w:szCs w:val="22"/>
        </w:rPr>
      </w:pPr>
      <w:r w:rsidRPr="008662E6">
        <w:rPr>
          <w:rFonts w:ascii="Arial" w:hAnsi="Arial" w:eastAsia="Arial" w:cs="Arial"/>
          <w:iCs/>
          <w:color w:val="000000" w:themeColor="text1"/>
          <w:sz w:val="22"/>
          <w:szCs w:val="22"/>
        </w:rPr>
        <w:t>Na poli energií se navíc pohybují</w:t>
      </w:r>
      <w:r w:rsidRPr="008662E6" w:rsidR="0062703D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 nepoctiví prodejci, tzv. energošmejdi.</w:t>
      </w:r>
      <w:r w:rsidRPr="008662E6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 Ti zneužívají zoufalé situace zákazníků po pádu některých dodavatelů, v čele s Bohemia Energy. Dlouhodobě by </w:t>
      </w:r>
      <w:r w:rsidRPr="008662E6" w:rsidR="00AD12F9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měla pomoci </w:t>
      </w:r>
      <w:r w:rsidRPr="008662E6" w:rsidR="00390DEC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novela energetického zákona, </w:t>
      </w:r>
      <w:r w:rsidRPr="008662E6" w:rsidR="000427AA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jež </w:t>
      </w:r>
      <w:r w:rsidRPr="008662E6" w:rsidR="00390DEC">
        <w:rPr>
          <w:rFonts w:ascii="Arial" w:hAnsi="Arial" w:eastAsia="Arial" w:cs="Arial"/>
          <w:iCs/>
          <w:color w:val="000000" w:themeColor="text1"/>
          <w:sz w:val="22"/>
          <w:szCs w:val="22"/>
        </w:rPr>
        <w:t>má za cíl lepš</w:t>
      </w:r>
      <w:r w:rsidRPr="008662E6" w:rsidR="00476361">
        <w:rPr>
          <w:rFonts w:ascii="Arial" w:hAnsi="Arial" w:eastAsia="Arial" w:cs="Arial"/>
          <w:iCs/>
          <w:color w:val="000000" w:themeColor="text1"/>
          <w:sz w:val="22"/>
          <w:szCs w:val="22"/>
        </w:rPr>
        <w:t>í ochranu spotřebitelů. Uděluje dodavatelům energií například</w:t>
      </w:r>
      <w:r w:rsidRPr="008662E6" w:rsidR="00390DEC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 povinnost zákazníkům přímo doručit informaci o změně ceny a</w:t>
      </w:r>
      <w:r w:rsidRPr="008662E6" w:rsidR="00C91476">
        <w:rPr>
          <w:rFonts w:ascii="Arial" w:hAnsi="Arial" w:eastAsia="Arial" w:cs="Arial"/>
          <w:iCs/>
          <w:color w:val="000000" w:themeColor="text1"/>
          <w:sz w:val="22"/>
          <w:szCs w:val="22"/>
        </w:rPr>
        <w:t> </w:t>
      </w:r>
      <w:r w:rsidRPr="008662E6" w:rsidR="00557DE1">
        <w:rPr>
          <w:rFonts w:ascii="Arial" w:hAnsi="Arial" w:eastAsia="Arial" w:cs="Arial"/>
          <w:iCs/>
          <w:color w:val="000000" w:themeColor="text1"/>
          <w:sz w:val="22"/>
          <w:szCs w:val="22"/>
        </w:rPr>
        <w:t>také o</w:t>
      </w:r>
      <w:r w:rsidRPr="008662E6" w:rsidR="00390DEC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 termín</w:t>
      </w:r>
      <w:r w:rsidRPr="008662E6" w:rsidR="00557DE1">
        <w:rPr>
          <w:rFonts w:ascii="Arial" w:hAnsi="Arial" w:eastAsia="Arial" w:cs="Arial"/>
          <w:iCs/>
          <w:color w:val="000000" w:themeColor="text1"/>
          <w:sz w:val="22"/>
          <w:szCs w:val="22"/>
        </w:rPr>
        <w:t>u</w:t>
      </w:r>
      <w:r w:rsidRPr="008662E6" w:rsidR="00390DEC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 ukončení smlouvy. </w:t>
      </w:r>
      <w:r w:rsidRPr="008662E6" w:rsidR="00590CAF">
        <w:rPr>
          <w:rFonts w:ascii="Arial" w:hAnsi="Arial" w:eastAsia="Arial" w:cs="Arial"/>
          <w:iCs/>
          <w:color w:val="000000" w:themeColor="text1"/>
          <w:sz w:val="22"/>
          <w:szCs w:val="22"/>
        </w:rPr>
        <w:t>V</w:t>
      </w:r>
      <w:r w:rsidRPr="008662E6" w:rsidR="00390DEC">
        <w:rPr>
          <w:rFonts w:ascii="Arial" w:hAnsi="Arial" w:eastAsia="Arial" w:cs="Arial"/>
          <w:iCs/>
          <w:color w:val="000000" w:themeColor="text1"/>
          <w:sz w:val="22"/>
          <w:szCs w:val="22"/>
        </w:rPr>
        <w:t>yvolala</w:t>
      </w:r>
      <w:r w:rsidRPr="008662E6" w:rsidR="00590CAF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 však</w:t>
      </w:r>
      <w:r w:rsidRPr="008662E6" w:rsidR="00390DEC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 mezi velkými dodavateli elektřiny a plynu nesouhlas. </w:t>
      </w:r>
      <w:r w:rsidRPr="008662E6" w:rsidR="00526A2D">
        <w:rPr>
          <w:rFonts w:ascii="Arial" w:hAnsi="Arial" w:eastAsia="Arial" w:cs="Arial"/>
          <w:iCs/>
          <w:color w:val="000000" w:themeColor="text1"/>
          <w:sz w:val="22"/>
          <w:szCs w:val="22"/>
        </w:rPr>
        <w:t>S</w:t>
      </w:r>
      <w:r w:rsidRPr="008662E6" w:rsidR="00390DEC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polečnost </w:t>
      </w:r>
      <w:hyperlink w:history="1" r:id="rId14">
        <w:r w:rsidRPr="008662E6" w:rsidR="00390DEC">
          <w:rPr>
            <w:rStyle w:val="Hypertextovodkaz"/>
            <w:rFonts w:ascii="Arial" w:hAnsi="Arial" w:eastAsia="Arial" w:cs="Arial"/>
            <w:iCs/>
            <w:sz w:val="22"/>
            <w:szCs w:val="22"/>
          </w:rPr>
          <w:t>Bidli</w:t>
        </w:r>
      </w:hyperlink>
      <w:r w:rsidRPr="008662E6" w:rsidR="00390DEC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 </w:t>
      </w:r>
      <w:r w:rsidRPr="008662E6" w:rsidR="00526A2D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se </w:t>
      </w:r>
      <w:r w:rsidRPr="008662E6" w:rsidR="00B0649E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ovšem </w:t>
      </w:r>
      <w:r w:rsidRPr="008662E6" w:rsidR="00526A2D">
        <w:rPr>
          <w:rFonts w:ascii="Arial" w:hAnsi="Arial" w:eastAsia="Arial" w:cs="Arial"/>
          <w:iCs/>
          <w:color w:val="000000" w:themeColor="text1"/>
          <w:sz w:val="22"/>
          <w:szCs w:val="22"/>
        </w:rPr>
        <w:t>k</w:t>
      </w:r>
      <w:r w:rsidRPr="008662E6" w:rsidR="0025559C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e změnám </w:t>
      </w:r>
      <w:r w:rsidRPr="008662E6" w:rsidR="00390DEC">
        <w:rPr>
          <w:rFonts w:ascii="Arial" w:hAnsi="Arial" w:eastAsia="Arial" w:cs="Arial"/>
          <w:iCs/>
          <w:color w:val="000000" w:themeColor="text1"/>
          <w:sz w:val="22"/>
          <w:szCs w:val="22"/>
        </w:rPr>
        <w:t>staví pozitivně</w:t>
      </w:r>
      <w:r w:rsidRPr="008662E6" w:rsidR="00526A2D">
        <w:rPr>
          <w:rFonts w:ascii="Arial" w:hAnsi="Arial" w:eastAsia="Arial" w:cs="Arial"/>
          <w:iCs/>
          <w:color w:val="000000" w:themeColor="text1"/>
          <w:sz w:val="22"/>
          <w:szCs w:val="22"/>
        </w:rPr>
        <w:t>, jak uvádí Karel Tichý</w:t>
      </w:r>
      <w:r w:rsidRPr="008662E6" w:rsidR="00390DEC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: </w:t>
      </w:r>
      <w:r w:rsidRPr="008662E6" w:rsidR="00390DEC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 xml:space="preserve">„Naše obchodní strategie vůči koncovému </w:t>
      </w:r>
      <w:r w:rsidR="00AF4D34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 xml:space="preserve">klientovi </w:t>
      </w:r>
      <w:r w:rsidRPr="00AF4D34" w:rsidR="00390DEC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>je naprosto transparentní a férová, proto posílení jeho pozice vítáme.“</w:t>
      </w:r>
      <w:r w:rsidRPr="00AF4D34" w:rsidR="00557DE1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 xml:space="preserve"> </w:t>
      </w:r>
      <w:r w:rsidRPr="00AF4D34" w:rsidR="0082199B">
        <w:rPr>
          <w:rFonts w:ascii="Arial" w:hAnsi="Arial" w:eastAsia="Arial" w:cs="Arial"/>
          <w:iCs/>
          <w:color w:val="000000" w:themeColor="text1"/>
          <w:sz w:val="22"/>
          <w:szCs w:val="22"/>
        </w:rPr>
        <w:t>Novela má v</w:t>
      </w:r>
      <w:r w:rsidRPr="00AF4D34" w:rsidR="00557DE1">
        <w:rPr>
          <w:rFonts w:ascii="Arial" w:hAnsi="Arial" w:eastAsia="Arial" w:cs="Arial"/>
          <w:iCs/>
          <w:color w:val="000000" w:themeColor="text1"/>
          <w:sz w:val="22"/>
          <w:szCs w:val="22"/>
        </w:rPr>
        <w:t>stoupit v </w:t>
      </w:r>
      <w:r w:rsidRPr="00AF4D34" w:rsidR="0082199B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platnost </w:t>
      </w:r>
      <w:r w:rsidRPr="00F83CEF" w:rsidR="00557DE1">
        <w:rPr>
          <w:rFonts w:ascii="Arial" w:hAnsi="Arial" w:eastAsia="Arial" w:cs="Arial"/>
          <w:iCs/>
          <w:color w:val="000000" w:themeColor="text1"/>
          <w:sz w:val="22"/>
          <w:szCs w:val="22"/>
        </w:rPr>
        <w:t>v lednu příštího roku.</w:t>
      </w:r>
    </w:p>
    <w:p w:rsidRPr="008662E6" w:rsidR="00690304" w:rsidP="00143C21" w:rsidRDefault="00690304" w14:paraId="23497BD1" w14:textId="77777777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hAnsi="Arial" w:eastAsia="Arial" w:cs="Arial"/>
          <w:iCs/>
          <w:color w:val="000000" w:themeColor="text1"/>
          <w:sz w:val="22"/>
          <w:szCs w:val="22"/>
        </w:rPr>
      </w:pPr>
    </w:p>
    <w:p w:rsidRPr="008662E6" w:rsidR="00B9316F" w:rsidP="00143C21" w:rsidRDefault="00F97D45" w14:paraId="4E65C45A" w14:textId="4DC2C3F6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</w:pPr>
      <w:r w:rsidRPr="008662E6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>Nevyhazujte peníze z okn</w:t>
      </w:r>
      <w:r w:rsidRPr="008662E6" w:rsidR="00A050C4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>a</w:t>
      </w:r>
    </w:p>
    <w:p w:rsidRPr="003B5363" w:rsidR="00AF0FFE" w:rsidP="6D8F2854" w:rsidRDefault="00E62B79" w14:paraId="38C828CA" w14:textId="7DE2EBDC">
      <w:pPr>
        <w:pStyle w:val="paragraph"/>
        <w:spacing w:before="0" w:beforeAutospacing="off" w:after="0" w:afterAutospacing="off" w:line="320" w:lineRule="atLeast"/>
        <w:jc w:val="both"/>
        <w:textAlignment w:val="baseline"/>
        <w:rPr>
          <w:rFonts w:ascii="Arial" w:hAnsi="Arial" w:eastAsia="Arial" w:cs="Arial"/>
          <w:i w:val="1"/>
          <w:iCs w:val="1"/>
          <w:color w:val="000000" w:themeColor="text1"/>
          <w:sz w:val="22"/>
          <w:szCs w:val="22"/>
        </w:rPr>
      </w:pPr>
      <w:r w:rsidRPr="6D8F2854" w:rsidR="00D375EA">
        <w:rPr>
          <w:rFonts w:ascii="Arial" w:hAnsi="Arial" w:eastAsia="Arial" w:cs="Arial"/>
          <w:color w:val="000000" w:themeColor="text1"/>
          <w:sz w:val="22"/>
          <w:szCs w:val="22"/>
        </w:rPr>
        <w:t>Nic to ale nemění na faktu, že na</w:t>
      </w:r>
      <w:r w:rsidRPr="6D8F2854" w:rsidR="003B5363">
        <w:rPr>
          <w:rFonts w:ascii="Arial" w:hAnsi="Arial" w:eastAsia="Arial" w:cs="Arial"/>
          <w:color w:val="000000" w:themeColor="text1"/>
          <w:sz w:val="22"/>
          <w:szCs w:val="22"/>
        </w:rPr>
        <w:t xml:space="preserve"> razantní zdražení</w:t>
      </w:r>
      <w:r w:rsidRPr="6D8F2854" w:rsidR="003B5363">
        <w:rPr>
          <w:rFonts w:ascii="Arial" w:hAnsi="Arial" w:eastAsia="Arial" w:cs="Arial"/>
          <w:color w:val="000000" w:themeColor="text1"/>
          <w:sz w:val="22"/>
          <w:szCs w:val="22"/>
        </w:rPr>
        <w:t xml:space="preserve"> se musí připravit všechny domácnosti </w:t>
      </w:r>
      <w:r w:rsidRPr="6D8F2854" w:rsidR="00AF0FFE">
        <w:rPr>
          <w:rFonts w:ascii="Arial" w:hAnsi="Arial" w:eastAsia="Arial" w:cs="Arial"/>
          <w:i w:val="1"/>
          <w:iCs w:val="1"/>
          <w:color w:val="000000" w:themeColor="text1"/>
          <w:sz w:val="22"/>
          <w:szCs w:val="22"/>
        </w:rPr>
        <w:t>„</w:t>
      </w:r>
      <w:r w:rsidRPr="6D8F2854" w:rsidR="00CB1DE5">
        <w:rPr>
          <w:rFonts w:ascii="Arial" w:hAnsi="Arial" w:eastAsia="Arial" w:cs="Arial"/>
          <w:i w:val="1"/>
          <w:iCs w:val="1"/>
          <w:color w:val="000000" w:themeColor="text1"/>
          <w:sz w:val="22"/>
          <w:szCs w:val="22"/>
        </w:rPr>
        <w:t>Vše samozřejmě záleží i na spotřebě. Pokud netopíte, navýšíte rozpočet o cca 5</w:t>
      </w:r>
      <w:r w:rsidRPr="6D8F2854" w:rsidR="00526A2D">
        <w:rPr>
          <w:rFonts w:ascii="Arial" w:hAnsi="Arial" w:eastAsia="Arial" w:cs="Arial"/>
          <w:i w:val="1"/>
          <w:iCs w:val="1"/>
          <w:color w:val="000000" w:themeColor="text1"/>
          <w:sz w:val="22"/>
          <w:szCs w:val="22"/>
        </w:rPr>
        <w:t xml:space="preserve"> </w:t>
      </w:r>
      <w:r w:rsidRPr="6D8F2854" w:rsidR="00CB1DE5">
        <w:rPr>
          <w:rFonts w:ascii="Arial" w:hAnsi="Arial" w:eastAsia="Arial" w:cs="Arial"/>
          <w:i w:val="1"/>
          <w:iCs w:val="1"/>
          <w:color w:val="000000" w:themeColor="text1"/>
          <w:sz w:val="22"/>
          <w:szCs w:val="22"/>
        </w:rPr>
        <w:t>000 Kč</w:t>
      </w:r>
      <w:r w:rsidRPr="6D8F2854" w:rsidR="00A363FC">
        <w:rPr>
          <w:rFonts w:ascii="Arial" w:hAnsi="Arial" w:eastAsia="Arial" w:cs="Arial"/>
          <w:i w:val="1"/>
          <w:iCs w:val="1"/>
          <w:color w:val="000000" w:themeColor="text1"/>
          <w:sz w:val="22"/>
          <w:szCs w:val="22"/>
        </w:rPr>
        <w:t xml:space="preserve"> ročně</w:t>
      </w:r>
      <w:r w:rsidRPr="6D8F2854" w:rsidR="003B5363">
        <w:rPr>
          <w:rFonts w:ascii="Arial" w:hAnsi="Arial" w:eastAsia="Arial" w:cs="Arial"/>
          <w:i w:val="1"/>
          <w:iCs w:val="1"/>
          <w:color w:val="000000" w:themeColor="text1"/>
          <w:sz w:val="22"/>
          <w:szCs w:val="22"/>
        </w:rPr>
        <w:t>, pokud ano, tak až o 20 000 Kč,</w:t>
      </w:r>
      <w:r w:rsidRPr="6D8F2854" w:rsidR="00CB1DE5">
        <w:rPr>
          <w:rFonts w:ascii="Arial" w:hAnsi="Arial" w:eastAsia="Arial" w:cs="Arial"/>
          <w:i w:val="1"/>
          <w:iCs w:val="1"/>
          <w:color w:val="000000" w:themeColor="text1"/>
          <w:sz w:val="22"/>
          <w:szCs w:val="22"/>
        </w:rPr>
        <w:t>“</w:t>
      </w:r>
      <w:r w:rsidRPr="6D8F2854" w:rsidR="003B5363">
        <w:rPr>
          <w:rFonts w:ascii="Arial" w:hAnsi="Arial" w:eastAsia="Arial" w:cs="Arial"/>
          <w:i w:val="1"/>
          <w:iCs w:val="1"/>
          <w:color w:val="000000" w:themeColor="text1"/>
          <w:sz w:val="22"/>
          <w:szCs w:val="22"/>
        </w:rPr>
        <w:t xml:space="preserve"> </w:t>
      </w:r>
      <w:r w:rsidRPr="6D8F2854" w:rsidR="003B5363">
        <w:rPr>
          <w:rFonts w:ascii="Arial" w:hAnsi="Arial" w:eastAsia="Arial" w:cs="Arial"/>
          <w:color w:val="000000" w:themeColor="text1"/>
          <w:sz w:val="22"/>
          <w:szCs w:val="22"/>
        </w:rPr>
        <w:t>tvrdí Karel Tichý</w:t>
      </w:r>
      <w:r w:rsidRPr="6D8F2854" w:rsidR="00BE10AA">
        <w:rPr>
          <w:rFonts w:ascii="Arial" w:hAnsi="Arial" w:eastAsia="Arial" w:cs="Arial"/>
          <w:color w:val="000000" w:themeColor="text1"/>
          <w:sz w:val="22"/>
          <w:szCs w:val="22"/>
        </w:rPr>
        <w:t xml:space="preserve"> z </w:t>
      </w:r>
      <w:proofErr w:type="spellStart"/>
      <w:r w:rsidRPr="6D8F2854" w:rsidR="00BE10AA">
        <w:rPr>
          <w:rFonts w:ascii="Arial" w:hAnsi="Arial" w:eastAsia="Arial" w:cs="Arial"/>
          <w:color w:val="000000" w:themeColor="text1"/>
          <w:sz w:val="22"/>
          <w:szCs w:val="22"/>
        </w:rPr>
        <w:t xml:space="preserve">Bidli</w:t>
      </w:r>
      <w:proofErr w:type="spellEnd"/>
      <w:r w:rsidRPr="6D8F2854" w:rsidR="00BE10AA">
        <w:rPr>
          <w:rFonts w:ascii="Arial" w:hAnsi="Arial" w:eastAsia="Arial" w:cs="Arial"/>
          <w:color w:val="000000" w:themeColor="text1"/>
          <w:sz w:val="22"/>
          <w:szCs w:val="22"/>
        </w:rPr>
        <w:t xml:space="preserve"> energie</w:t>
      </w:r>
      <w:r w:rsidRPr="6D8F2854" w:rsidR="003B5363">
        <w:rPr>
          <w:rFonts w:ascii="Arial" w:hAnsi="Arial" w:eastAsia="Arial" w:cs="Arial"/>
          <w:color w:val="000000" w:themeColor="text1"/>
          <w:sz w:val="22"/>
          <w:szCs w:val="22"/>
        </w:rPr>
        <w:t>.</w:t>
      </w:r>
      <w:r w:rsidRPr="6D8F2854" w:rsidR="005373D9">
        <w:rPr>
          <w:rFonts w:ascii="Arial" w:hAnsi="Arial" w:eastAsia="Arial" w:cs="Arial"/>
          <w:color w:val="000000" w:themeColor="text1"/>
          <w:sz w:val="22"/>
          <w:szCs w:val="22"/>
        </w:rPr>
        <w:t xml:space="preserve"> Vyplatí se </w:t>
      </w:r>
      <w:r w:rsidRPr="6D8F2854" w:rsidR="0050577D">
        <w:rPr>
          <w:rFonts w:ascii="Arial" w:hAnsi="Arial" w:eastAsia="Arial" w:cs="Arial"/>
          <w:color w:val="000000" w:themeColor="text1"/>
          <w:sz w:val="22"/>
          <w:szCs w:val="22"/>
        </w:rPr>
        <w:t>pro</w:t>
      </w:r>
      <w:r w:rsidRPr="6D8F2854" w:rsidR="00957254">
        <w:rPr>
          <w:rFonts w:ascii="Arial" w:hAnsi="Arial" w:eastAsia="Arial" w:cs="Arial"/>
          <w:color w:val="000000" w:themeColor="text1"/>
          <w:sz w:val="22"/>
          <w:szCs w:val="22"/>
        </w:rPr>
        <w:t xml:space="preserve">to </w:t>
      </w:r>
      <w:r w:rsidRPr="6D8F2854" w:rsidR="005373D9">
        <w:rPr>
          <w:rFonts w:ascii="Arial" w:hAnsi="Arial" w:eastAsia="Arial" w:cs="Arial"/>
          <w:color w:val="000000" w:themeColor="text1"/>
          <w:sz w:val="22"/>
          <w:szCs w:val="22"/>
        </w:rPr>
        <w:t xml:space="preserve">nyní zvýšit </w:t>
      </w:r>
      <w:r w:rsidRPr="6D8F2854" w:rsidR="00614EE6">
        <w:rPr>
          <w:rFonts w:ascii="Arial" w:hAnsi="Arial" w:eastAsia="Arial" w:cs="Arial"/>
          <w:color w:val="000000" w:themeColor="text1"/>
          <w:sz w:val="22"/>
          <w:szCs w:val="22"/>
        </w:rPr>
        <w:t xml:space="preserve">pravidelné měsíční </w:t>
      </w:r>
      <w:r w:rsidRPr="6D8F2854" w:rsidR="005373D9">
        <w:rPr>
          <w:rFonts w:ascii="Arial" w:hAnsi="Arial" w:eastAsia="Arial" w:cs="Arial"/>
          <w:color w:val="000000" w:themeColor="text1"/>
          <w:sz w:val="22"/>
          <w:szCs w:val="22"/>
        </w:rPr>
        <w:t>zálohy, čímž předejde</w:t>
      </w:r>
      <w:r w:rsidRPr="6D8F2854" w:rsidR="00957254">
        <w:rPr>
          <w:rFonts w:ascii="Arial" w:hAnsi="Arial" w:eastAsia="Arial" w:cs="Arial"/>
          <w:color w:val="000000" w:themeColor="text1"/>
          <w:sz w:val="22"/>
          <w:szCs w:val="22"/>
        </w:rPr>
        <w:t>te</w:t>
      </w:r>
      <w:r w:rsidRPr="6D8F2854" w:rsidR="005373D9">
        <w:rPr>
          <w:rFonts w:ascii="Arial" w:hAnsi="Arial" w:eastAsia="Arial" w:cs="Arial"/>
          <w:color w:val="000000" w:themeColor="text1"/>
          <w:sz w:val="22"/>
          <w:szCs w:val="22"/>
        </w:rPr>
        <w:t xml:space="preserve"> případné jednorázové velké sumě za nedoplatky</w:t>
      </w:r>
      <w:r w:rsidRPr="6D8F2854" w:rsidR="00614EE6">
        <w:rPr>
          <w:rFonts w:ascii="Arial" w:hAnsi="Arial" w:eastAsia="Arial" w:cs="Arial"/>
          <w:color w:val="000000" w:themeColor="text1"/>
          <w:sz w:val="22"/>
          <w:szCs w:val="22"/>
        </w:rPr>
        <w:t xml:space="preserve"> – k tomuto kroku již řada </w:t>
      </w:r>
      <w:r w:rsidRPr="6D8F2854" w:rsidR="00554C07">
        <w:rPr>
          <w:rFonts w:ascii="Arial" w:hAnsi="Arial" w:eastAsia="Arial" w:cs="Arial"/>
          <w:color w:val="000000" w:themeColor="text1"/>
          <w:sz w:val="22"/>
          <w:szCs w:val="22"/>
        </w:rPr>
        <w:t xml:space="preserve">významných </w:t>
      </w:r>
      <w:r w:rsidRPr="6D8F2854" w:rsidR="00614EE6">
        <w:rPr>
          <w:rFonts w:ascii="Arial" w:hAnsi="Arial" w:eastAsia="Arial" w:cs="Arial"/>
          <w:color w:val="000000" w:themeColor="text1"/>
          <w:sz w:val="22"/>
          <w:szCs w:val="22"/>
        </w:rPr>
        <w:t>dodavatelů přistoupila.</w:t>
      </w:r>
    </w:p>
    <w:p w:rsidR="003B5363" w:rsidP="00143C21" w:rsidRDefault="003B5363" w14:paraId="3CC7E293" w14:textId="484799C5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hAnsi="Arial" w:eastAsia="Arial" w:cs="Arial"/>
          <w:iCs/>
          <w:color w:val="000000" w:themeColor="text1"/>
          <w:sz w:val="22"/>
          <w:szCs w:val="22"/>
        </w:rPr>
      </w:pPr>
    </w:p>
    <w:p w:rsidR="00FD23A2" w:rsidP="00143C21" w:rsidRDefault="00F2085A" w14:paraId="46BAB913" w14:textId="7F129940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hAnsi="Arial" w:eastAsia="Arial" w:cs="Arial"/>
          <w:iCs/>
          <w:color w:val="000000" w:themeColor="text1"/>
          <w:sz w:val="22"/>
          <w:szCs w:val="22"/>
        </w:rPr>
      </w:pPr>
      <w:r w:rsidRPr="0020115E">
        <w:rPr>
          <w:rFonts w:ascii="Arial" w:hAnsi="Arial" w:eastAsia="Arial" w:cs="Arial"/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ED03DD5" wp14:editId="74BF2644">
                <wp:simplePos x="0" y="0"/>
                <wp:positionH relativeFrom="margin">
                  <wp:align>left</wp:align>
                </wp:positionH>
                <wp:positionV relativeFrom="paragraph">
                  <wp:posOffset>2820035</wp:posOffset>
                </wp:positionV>
                <wp:extent cx="1955800" cy="233680"/>
                <wp:effectExtent l="0" t="0" r="635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2339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91F85" w:rsidR="00F2085A" w:rsidP="00F2085A" w:rsidRDefault="00F2085A" w14:paraId="050263F5" w14:textId="76D2C7B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91F85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Projekt Bidli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v Rodově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ED03DD5">
                <v:stroke joinstyle="miter"/>
                <v:path gradientshapeok="t" o:connecttype="rect"/>
              </v:shapetype>
              <v:shape id="Textové pole 2" style="position:absolute;left:0;text-align:left;margin-left:0;margin-top:222.05pt;width:154pt;height:18.4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">
                <v:textbox>
                  <w:txbxContent>
                    <w:p w:rsidRPr="00E91F85" w:rsidR="00F2085A" w:rsidP="00F2085A" w:rsidRDefault="00F2085A" w14:paraId="050263F5" w14:textId="76D2C7BE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91F85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Projekt Bidli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v Rodově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62B79">
        <w:rPr>
          <w:rFonts w:ascii="Arial" w:hAnsi="Arial" w:eastAsia="Arial" w:cs="Arial"/>
          <w:i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0642DE4A" wp14:editId="0439A65E">
            <wp:simplePos x="0" y="0"/>
            <wp:positionH relativeFrom="margin">
              <wp:align>left</wp:align>
            </wp:positionH>
            <wp:positionV relativeFrom="paragraph">
              <wp:posOffset>1684242</wp:posOffset>
            </wp:positionV>
            <wp:extent cx="1980000" cy="1113715"/>
            <wp:effectExtent l="0" t="0" r="1270" b="0"/>
            <wp:wrapTight wrapText="bothSides">
              <wp:wrapPolygon edited="0">
                <wp:start x="0" y="0"/>
                <wp:lineTo x="0" y="21070"/>
                <wp:lineTo x="21406" y="21070"/>
                <wp:lineTo x="21406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dli v Rodove_vizualizace_0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113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363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Spousta lidí </w:t>
      </w:r>
      <w:r w:rsidR="00BD4144">
        <w:rPr>
          <w:rFonts w:ascii="Arial" w:hAnsi="Arial" w:eastAsia="Arial" w:cs="Arial"/>
          <w:iCs/>
          <w:color w:val="000000" w:themeColor="text1"/>
          <w:sz w:val="22"/>
          <w:szCs w:val="22"/>
        </w:rPr>
        <w:t>hledá způsoby, jak alespoň část nákladů ušetřit</w:t>
      </w:r>
      <w:r w:rsidR="003B5363">
        <w:rPr>
          <w:rFonts w:ascii="Arial" w:hAnsi="Arial" w:eastAsia="Arial" w:cs="Arial"/>
          <w:iCs/>
          <w:color w:val="000000" w:themeColor="text1"/>
          <w:sz w:val="22"/>
          <w:szCs w:val="22"/>
        </w:rPr>
        <w:t>. K nejčastějším chybám přitom patří</w:t>
      </w:r>
      <w:r w:rsidR="00AF0FFE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 </w:t>
      </w:r>
      <w:r w:rsidR="00F97D45">
        <w:rPr>
          <w:rFonts w:ascii="Arial" w:hAnsi="Arial" w:eastAsia="Arial" w:cs="Arial"/>
          <w:iCs/>
          <w:color w:val="000000" w:themeColor="text1"/>
          <w:sz w:val="22"/>
          <w:szCs w:val="22"/>
        </w:rPr>
        <w:t>přetápění, kdy v nejedné rodině stoupá ručička termostatu až k 25 stupňům. To výrazně zatěžuje finanční rozpočet, ale zároveň to nepříznivě působí na lidský organis</w:t>
      </w:r>
      <w:bookmarkStart w:name="_GoBack" w:id="0"/>
      <w:bookmarkEnd w:id="0"/>
      <w:r w:rsidR="00F97D45">
        <w:rPr>
          <w:rFonts w:ascii="Arial" w:hAnsi="Arial" w:eastAsia="Arial" w:cs="Arial"/>
          <w:iCs/>
          <w:color w:val="000000" w:themeColor="text1"/>
          <w:sz w:val="22"/>
          <w:szCs w:val="22"/>
        </w:rPr>
        <w:t>mus</w:t>
      </w:r>
      <w:r w:rsidR="006A52E3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 – ten mívá větší problémy adaptovat se na chlad a je tak náchylnější k nemocem</w:t>
      </w:r>
      <w:r w:rsidR="00F97D45">
        <w:rPr>
          <w:rFonts w:ascii="Arial" w:hAnsi="Arial" w:eastAsia="Arial" w:cs="Arial"/>
          <w:iCs/>
          <w:color w:val="000000" w:themeColor="text1"/>
          <w:sz w:val="22"/>
          <w:szCs w:val="22"/>
        </w:rPr>
        <w:t>.</w:t>
      </w:r>
      <w:r w:rsidR="006A52E3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 </w:t>
      </w:r>
      <w:r w:rsidR="00123A40">
        <w:rPr>
          <w:rFonts w:ascii="Arial" w:hAnsi="Arial" w:eastAsia="Arial" w:cs="Arial"/>
          <w:iCs/>
          <w:color w:val="000000" w:themeColor="text1"/>
          <w:sz w:val="22"/>
          <w:szCs w:val="22"/>
        </w:rPr>
        <w:t>V každé místnosti by</w:t>
      </w:r>
      <w:r w:rsidR="00F97D45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 navíc</w:t>
      </w:r>
      <w:r w:rsidR="00123A40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 měla</w:t>
      </w:r>
      <w:r w:rsidR="00F97D45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 panovat</w:t>
      </w:r>
      <w:r w:rsidR="00123A40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 odliš</w:t>
      </w:r>
      <w:r w:rsidR="00F759F2">
        <w:rPr>
          <w:rFonts w:ascii="Arial" w:hAnsi="Arial" w:eastAsia="Arial" w:cs="Arial"/>
          <w:iCs/>
          <w:color w:val="000000" w:themeColor="text1"/>
          <w:sz w:val="22"/>
          <w:szCs w:val="22"/>
        </w:rPr>
        <w:t>ná teplota. U</w:t>
      </w:r>
      <w:r w:rsidR="00F97D45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 obývacího pokoje se za optimální považuje zhruba 20</w:t>
      </w:r>
      <w:r w:rsidR="006477FD">
        <w:rPr>
          <w:rFonts w:ascii="Arial" w:hAnsi="Arial" w:eastAsia="Arial" w:cs="Arial"/>
          <w:iCs/>
          <w:color w:val="000000" w:themeColor="text1"/>
          <w:sz w:val="22"/>
          <w:szCs w:val="22"/>
        </w:rPr>
        <w:t> </w:t>
      </w:r>
      <w:r w:rsidR="00F97D45">
        <w:rPr>
          <w:rFonts w:ascii="Arial" w:hAnsi="Arial" w:eastAsia="Arial" w:cs="Arial"/>
          <w:iCs/>
          <w:color w:val="000000" w:themeColor="text1"/>
          <w:sz w:val="22"/>
          <w:szCs w:val="22"/>
        </w:rPr>
        <w:t>stupňů, u ložnic a kuchyní stačí 18 stupňů, u chodby pak pouhých 15.</w:t>
      </w:r>
      <w:r w:rsidR="00D078C8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 </w:t>
      </w:r>
      <w:r w:rsidR="00F97D45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Spousta tepla uniká </w:t>
      </w:r>
      <w:r w:rsidR="0098669E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rovněž </w:t>
      </w:r>
      <w:r w:rsidR="00F97D45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skrze okna. Větrat by se </w:t>
      </w:r>
      <w:r w:rsidR="00FD23A2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mělo </w:t>
      </w:r>
      <w:r w:rsidR="00F97D45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sice </w:t>
      </w:r>
      <w:r w:rsidR="00FD23A2">
        <w:rPr>
          <w:rFonts w:ascii="Arial" w:hAnsi="Arial" w:eastAsia="Arial" w:cs="Arial"/>
          <w:iCs/>
          <w:color w:val="000000" w:themeColor="text1"/>
          <w:sz w:val="22"/>
          <w:szCs w:val="22"/>
        </w:rPr>
        <w:t>často, ale pouze nárazově</w:t>
      </w:r>
      <w:r w:rsidR="003E79B8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 a krátce</w:t>
      </w:r>
      <w:r w:rsidR="00FD23A2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, </w:t>
      </w:r>
      <w:r w:rsidR="00F97D45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tedy </w:t>
      </w:r>
      <w:r w:rsidR="00FD23A2">
        <w:rPr>
          <w:rFonts w:ascii="Arial" w:hAnsi="Arial" w:eastAsia="Arial" w:cs="Arial"/>
          <w:iCs/>
          <w:color w:val="000000" w:themeColor="text1"/>
          <w:sz w:val="22"/>
          <w:szCs w:val="22"/>
        </w:rPr>
        <w:t>maximálně 5 minut.</w:t>
      </w:r>
      <w:r w:rsidR="00F759F2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 </w:t>
      </w:r>
      <w:r w:rsidR="005D7798">
        <w:rPr>
          <w:rFonts w:ascii="Arial" w:hAnsi="Arial" w:eastAsia="Arial" w:cs="Arial"/>
          <w:iCs/>
          <w:color w:val="000000" w:themeColor="text1"/>
          <w:sz w:val="22"/>
          <w:szCs w:val="22"/>
        </w:rPr>
        <w:t>O výraznou úsporu se postará i správná izolace oken a zateplení.</w:t>
      </w:r>
      <w:r w:rsidR="00022F83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 </w:t>
      </w:r>
      <w:r w:rsidR="006477FD">
        <w:rPr>
          <w:rFonts w:ascii="Arial" w:hAnsi="Arial" w:eastAsia="Arial" w:cs="Arial"/>
          <w:iCs/>
          <w:color w:val="000000" w:themeColor="text1"/>
          <w:sz w:val="22"/>
          <w:szCs w:val="22"/>
        </w:rPr>
        <w:t>V</w:t>
      </w:r>
      <w:r w:rsidR="00022F83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 utěsněných bytech a</w:t>
      </w:r>
      <w:r w:rsidR="006477FD">
        <w:rPr>
          <w:rFonts w:ascii="Arial" w:hAnsi="Arial" w:eastAsia="Arial" w:cs="Arial"/>
          <w:iCs/>
          <w:color w:val="000000" w:themeColor="text1"/>
          <w:sz w:val="22"/>
          <w:szCs w:val="22"/>
        </w:rPr>
        <w:t> </w:t>
      </w:r>
      <w:r w:rsidR="00022F83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domech se ovšem nesmí zapomenout na </w:t>
      </w:r>
      <w:r w:rsidR="002F74DA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dostatečnou výměnu vzduchu, aby se v interiéru nehromadil škodlivý oxid uhličitý. </w:t>
      </w:r>
      <w:r w:rsidR="00652FE2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Manuální </w:t>
      </w:r>
      <w:r w:rsidR="006A5EA9">
        <w:rPr>
          <w:rFonts w:ascii="Arial" w:hAnsi="Arial" w:eastAsia="Arial" w:cs="Arial"/>
          <w:iCs/>
          <w:color w:val="000000" w:themeColor="text1"/>
          <w:sz w:val="22"/>
          <w:szCs w:val="22"/>
        </w:rPr>
        <w:t>otevírání oken obvykle nestačí, pomoci může řízené větrání s</w:t>
      </w:r>
      <w:r w:rsidR="00DA2663">
        <w:rPr>
          <w:rFonts w:ascii="Arial" w:hAnsi="Arial" w:eastAsia="Arial" w:cs="Arial"/>
          <w:iCs/>
          <w:color w:val="000000" w:themeColor="text1"/>
          <w:sz w:val="22"/>
          <w:szCs w:val="22"/>
        </w:rPr>
        <w:t> </w:t>
      </w:r>
      <w:r w:rsidR="006A5EA9">
        <w:rPr>
          <w:rFonts w:ascii="Arial" w:hAnsi="Arial" w:eastAsia="Arial" w:cs="Arial"/>
          <w:iCs/>
          <w:color w:val="000000" w:themeColor="text1"/>
          <w:sz w:val="22"/>
          <w:szCs w:val="22"/>
        </w:rPr>
        <w:t>rekuperací</w:t>
      </w:r>
      <w:r w:rsidR="00DA2663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, </w:t>
      </w:r>
      <w:r w:rsidR="00EC16FD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jež </w:t>
      </w:r>
      <w:r w:rsidR="009A0FF2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navíc </w:t>
      </w:r>
      <w:r w:rsidR="00DA2663">
        <w:rPr>
          <w:rFonts w:ascii="Arial" w:hAnsi="Arial" w:eastAsia="Arial" w:cs="Arial"/>
          <w:iCs/>
          <w:color w:val="000000" w:themeColor="text1"/>
          <w:sz w:val="22"/>
          <w:szCs w:val="22"/>
        </w:rPr>
        <w:t>teplo do bytu</w:t>
      </w:r>
      <w:r w:rsidR="009A0FF2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 navrací a snižuje tak náklady. </w:t>
      </w:r>
      <w:r w:rsidR="00D078C8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Kolem </w:t>
      </w:r>
      <w:r w:rsidR="00B15E19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radiátorů </w:t>
      </w:r>
      <w:r w:rsidR="00D078C8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by se dále neměly </w:t>
      </w:r>
      <w:r w:rsidR="00CA00D7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vyskytovat </w:t>
      </w:r>
      <w:r w:rsidR="00D078C8">
        <w:rPr>
          <w:rFonts w:ascii="Arial" w:hAnsi="Arial" w:eastAsia="Arial" w:cs="Arial"/>
          <w:iCs/>
          <w:color w:val="000000" w:themeColor="text1"/>
          <w:sz w:val="22"/>
          <w:szCs w:val="22"/>
        </w:rPr>
        <w:t>žádné překážky, jako záclony nebo nábytek, které by bránily proudění tepla po místnosti.</w:t>
      </w:r>
      <w:r w:rsidRPr="00F2085A">
        <w:rPr>
          <w:rFonts w:ascii="Arial" w:hAnsi="Arial" w:eastAsia="Arial" w:cs="Arial"/>
          <w:i/>
          <w:iCs/>
          <w:noProof/>
          <w:sz w:val="22"/>
          <w:szCs w:val="22"/>
        </w:rPr>
        <w:t xml:space="preserve"> </w:t>
      </w:r>
    </w:p>
    <w:p w:rsidR="00690304" w:rsidP="00143C21" w:rsidRDefault="00690304" w14:paraId="3B994096" w14:textId="0098C036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</w:pPr>
    </w:p>
    <w:p w:rsidRPr="00F97D45" w:rsidR="00F97D45" w:rsidP="00143C21" w:rsidRDefault="00F97D45" w14:paraId="0D565BE4" w14:textId="199319BD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</w:pPr>
      <w:r w:rsidRPr="00F97D45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 xml:space="preserve">A </w:t>
      </w:r>
      <w:r w:rsidR="00AB5D45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>jak ještě více ušetřit</w:t>
      </w:r>
      <w:r w:rsidRPr="00F97D45">
        <w:rPr>
          <w:rFonts w:ascii="Arial" w:hAnsi="Arial" w:eastAsia="Arial" w:cs="Arial"/>
          <w:b/>
          <w:iCs/>
          <w:color w:val="000000" w:themeColor="text1"/>
          <w:sz w:val="22"/>
          <w:szCs w:val="22"/>
        </w:rPr>
        <w:t>?</w:t>
      </w:r>
    </w:p>
    <w:p w:rsidRPr="003B5363" w:rsidR="00B9316F" w:rsidP="00143C21" w:rsidRDefault="00B9316F" w14:paraId="7BC109EC" w14:textId="1C718B23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hAnsi="Arial" w:eastAsia="Arial" w:cs="Arial"/>
          <w:iCs/>
          <w:color w:val="000000" w:themeColor="text1"/>
          <w:sz w:val="22"/>
          <w:szCs w:val="22"/>
        </w:rPr>
      </w:pPr>
      <w:r w:rsidRPr="00B9316F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>„</w:t>
      </w:r>
      <w:r w:rsidR="00AF0FFE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>Kromě toho, že slevíme</w:t>
      </w:r>
      <w:r w:rsidRPr="00B9316F" w:rsidR="00AF0FFE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 xml:space="preserve"> z</w:t>
      </w:r>
      <w:r w:rsidR="00AF0FFE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>e svých</w:t>
      </w:r>
      <w:r w:rsidRPr="00B9316F" w:rsidR="00AF0FFE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 xml:space="preserve"> tepelných standardů</w:t>
      </w:r>
      <w:r w:rsidR="00AF0FFE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 xml:space="preserve">, </w:t>
      </w:r>
      <w:r w:rsidR="000A59AF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 xml:space="preserve">můžeme </w:t>
      </w:r>
      <w:r w:rsidR="00AF0FFE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>u</w:t>
      </w:r>
      <w:r w:rsidRPr="00B9316F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>še</w:t>
      </w:r>
      <w:r w:rsidR="00AF0FFE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>třit také souborem nejrůznějších opatření. Vyplatí se například</w:t>
      </w:r>
      <w:r w:rsidRPr="00B9316F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 xml:space="preserve"> osadit domácnost</w:t>
      </w:r>
      <w:r w:rsidR="00AF0FFE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 xml:space="preserve"> nízkoenergetickými spotřebiči či </w:t>
      </w:r>
      <w:r w:rsidR="00A725E0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 xml:space="preserve">úsporným </w:t>
      </w:r>
      <w:r w:rsidRPr="00B9316F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 xml:space="preserve">LED </w:t>
      </w:r>
      <w:r w:rsidR="00AF0FFE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>o</w:t>
      </w:r>
      <w:r w:rsidRPr="00B9316F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>svícení</w:t>
      </w:r>
      <w:r w:rsidR="00AF0FFE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>m. Z</w:t>
      </w:r>
      <w:r w:rsidRPr="00B9316F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>vážit</w:t>
      </w:r>
      <w:r w:rsidR="00AF0FFE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 xml:space="preserve"> lze též</w:t>
      </w:r>
      <w:r w:rsidRPr="00B9316F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 xml:space="preserve"> instalaci fotovoltaických zdrojů</w:t>
      </w:r>
      <w:r w:rsidR="00AF0FFE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>,“</w:t>
      </w:r>
      <w:r w:rsidR="003B5363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 xml:space="preserve"> </w:t>
      </w:r>
      <w:r w:rsidR="003B5363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doplňuje </w:t>
      </w:r>
      <w:r w:rsidR="00F759F2">
        <w:rPr>
          <w:rFonts w:ascii="Arial" w:hAnsi="Arial" w:eastAsia="Arial" w:cs="Arial"/>
          <w:iCs/>
          <w:color w:val="000000" w:themeColor="text1"/>
          <w:sz w:val="22"/>
          <w:szCs w:val="22"/>
        </w:rPr>
        <w:t>zemský ředitel</w:t>
      </w:r>
      <w:r w:rsidR="003B5363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 Bidli</w:t>
      </w:r>
      <w:r w:rsidR="00F759F2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 energie.</w:t>
      </w:r>
    </w:p>
    <w:p w:rsidR="00B9316F" w:rsidP="00143C21" w:rsidRDefault="00B9316F" w14:paraId="37A69035" w14:textId="11E4F320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hAnsi="Arial" w:eastAsia="Arial" w:cs="Arial"/>
          <w:iCs/>
          <w:color w:val="000000" w:themeColor="text1"/>
          <w:sz w:val="22"/>
          <w:szCs w:val="22"/>
        </w:rPr>
      </w:pPr>
    </w:p>
    <w:p w:rsidRPr="00690304" w:rsidR="00690304" w:rsidP="00143C21" w:rsidRDefault="00E62B79" w14:paraId="014F7E3B" w14:textId="20F8C227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hAnsi="Arial" w:eastAsia="Arial" w:cs="Arial"/>
          <w:iCs/>
          <w:color w:val="000000" w:themeColor="text1"/>
          <w:sz w:val="22"/>
          <w:szCs w:val="22"/>
        </w:rPr>
      </w:pPr>
      <w:r>
        <w:rPr>
          <w:rFonts w:ascii="Arial" w:hAnsi="Arial" w:eastAsia="Arial" w:cs="Arial"/>
          <w:i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74F44FD" wp14:editId="07C0F214">
            <wp:simplePos x="0" y="0"/>
            <wp:positionH relativeFrom="margin">
              <wp:align>right</wp:align>
            </wp:positionH>
            <wp:positionV relativeFrom="paragraph">
              <wp:posOffset>55098</wp:posOffset>
            </wp:positionV>
            <wp:extent cx="1980000" cy="1367547"/>
            <wp:effectExtent l="0" t="0" r="1270" b="4445"/>
            <wp:wrapTight wrapText="bothSides">
              <wp:wrapPolygon edited="0">
                <wp:start x="0" y="0"/>
                <wp:lineTo x="0" y="21369"/>
                <wp:lineTo x="21406" y="21369"/>
                <wp:lineTo x="21406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DLI_technologie_ilustracni obrazek_FVE realizace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367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FFE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Právě o obnovitelné zdroje energie projevují </w:t>
      </w:r>
      <w:r w:rsidR="00690304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lidé </w:t>
      </w:r>
      <w:r w:rsidR="00AF0FFE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stále </w:t>
      </w:r>
      <w:r w:rsidR="005D4D18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větší </w:t>
      </w:r>
      <w:r w:rsidR="00690304">
        <w:rPr>
          <w:rFonts w:ascii="Arial" w:hAnsi="Arial" w:eastAsia="Arial" w:cs="Arial"/>
          <w:iCs/>
          <w:color w:val="000000" w:themeColor="text1"/>
          <w:sz w:val="22"/>
          <w:szCs w:val="22"/>
        </w:rPr>
        <w:t>zájem</w:t>
      </w:r>
      <w:r w:rsidR="00AF0FFE">
        <w:rPr>
          <w:rFonts w:ascii="Arial" w:hAnsi="Arial" w:eastAsia="Arial" w:cs="Arial"/>
          <w:iCs/>
          <w:color w:val="000000" w:themeColor="text1"/>
          <w:sz w:val="22"/>
          <w:szCs w:val="22"/>
        </w:rPr>
        <w:t>.</w:t>
      </w:r>
      <w:r w:rsidR="00690304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 </w:t>
      </w:r>
      <w:r w:rsidR="00AF0FFE">
        <w:rPr>
          <w:rFonts w:ascii="Arial" w:hAnsi="Arial" w:eastAsia="Arial" w:cs="Arial"/>
          <w:iCs/>
          <w:color w:val="000000" w:themeColor="text1"/>
          <w:sz w:val="22"/>
          <w:szCs w:val="22"/>
        </w:rPr>
        <w:t>V</w:t>
      </w:r>
      <w:r w:rsidRPr="00690304" w:rsidR="00690304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 domácnostech </w:t>
      </w:r>
      <w:r w:rsidR="00690304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se jedná například o </w:t>
      </w:r>
      <w:r w:rsidR="00AF0FFE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zmíněnou </w:t>
      </w:r>
      <w:hyperlink w:history="1" r:id="rId18">
        <w:r w:rsidRPr="003B7AC9" w:rsidR="00690304">
          <w:rPr>
            <w:rStyle w:val="Hypertextovodkaz"/>
            <w:rFonts w:ascii="Arial" w:hAnsi="Arial" w:eastAsia="Arial" w:cs="Arial"/>
            <w:iCs/>
            <w:sz w:val="22"/>
            <w:szCs w:val="22"/>
          </w:rPr>
          <w:t>fotovoltaiku</w:t>
        </w:r>
      </w:hyperlink>
      <w:r w:rsidR="00690304">
        <w:rPr>
          <w:rFonts w:ascii="Arial" w:hAnsi="Arial" w:eastAsia="Arial" w:cs="Arial"/>
          <w:iCs/>
          <w:color w:val="000000" w:themeColor="text1"/>
          <w:sz w:val="22"/>
          <w:szCs w:val="22"/>
        </w:rPr>
        <w:t>, která u</w:t>
      </w:r>
      <w:r w:rsidRPr="00690304" w:rsidR="00690304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 novostaveb začíná </w:t>
      </w:r>
      <w:r w:rsidR="00AF0FFE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dnes </w:t>
      </w:r>
      <w:r w:rsidRPr="00690304" w:rsidR="00690304">
        <w:rPr>
          <w:rFonts w:ascii="Arial" w:hAnsi="Arial" w:eastAsia="Arial" w:cs="Arial"/>
          <w:iCs/>
          <w:color w:val="000000" w:themeColor="text1"/>
          <w:sz w:val="22"/>
          <w:szCs w:val="22"/>
        </w:rPr>
        <w:t>být standardem.</w:t>
      </w:r>
      <w:r w:rsidR="00C77634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 </w:t>
      </w:r>
      <w:r w:rsidRPr="00EF778F" w:rsidR="00EF778F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Vlastní fotovoltaická elektrárna </w:t>
      </w:r>
      <w:r w:rsidR="00EF778F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totiž </w:t>
      </w:r>
      <w:r w:rsidRPr="00EF778F" w:rsidR="00EF778F">
        <w:rPr>
          <w:rFonts w:ascii="Arial" w:hAnsi="Arial" w:eastAsia="Arial" w:cs="Arial"/>
          <w:iCs/>
          <w:color w:val="000000" w:themeColor="text1"/>
          <w:sz w:val="22"/>
          <w:szCs w:val="22"/>
        </w:rPr>
        <w:t>nabízí jednak nezávislost na dodavatelích elektřiny a jednak finančně úsporné bydlení. Nezanedbatelnou roli hraje šetrnost k životnímu prostředí.</w:t>
      </w:r>
      <w:r w:rsidR="00EF778F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 V</w:t>
      </w:r>
      <w:r w:rsidR="00AF0847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 rámci svých komplexních služeb </w:t>
      </w:r>
      <w:r w:rsidR="00EF778F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ji </w:t>
      </w:r>
      <w:r w:rsidR="00F759F2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zajišťuje </w:t>
      </w:r>
      <w:r w:rsidR="00AF0847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také </w:t>
      </w:r>
      <w:r w:rsidR="00526A2D">
        <w:rPr>
          <w:rFonts w:ascii="Arial" w:hAnsi="Arial" w:eastAsia="Arial" w:cs="Arial"/>
          <w:iCs/>
          <w:color w:val="000000" w:themeColor="text1"/>
          <w:sz w:val="22"/>
          <w:szCs w:val="22"/>
        </w:rPr>
        <w:t>divize</w:t>
      </w:r>
      <w:r w:rsidRPr="00AF0847" w:rsidR="00AF0847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 </w:t>
      </w:r>
      <w:hyperlink w:history="1" r:id="rId19">
        <w:r w:rsidRPr="003D5A85" w:rsidR="00AF0847">
          <w:rPr>
            <w:rStyle w:val="Hypertextovodkaz"/>
            <w:rFonts w:ascii="Arial" w:hAnsi="Arial" w:eastAsia="Arial" w:cs="Arial"/>
            <w:iCs/>
            <w:sz w:val="22"/>
            <w:szCs w:val="22"/>
          </w:rPr>
          <w:t>Bidli</w:t>
        </w:r>
        <w:r w:rsidRPr="003D5A85" w:rsidR="00526A2D">
          <w:rPr>
            <w:rStyle w:val="Hypertextovodkaz"/>
            <w:rFonts w:ascii="Arial" w:hAnsi="Arial" w:eastAsia="Arial" w:cs="Arial"/>
            <w:iCs/>
            <w:sz w:val="22"/>
            <w:szCs w:val="22"/>
          </w:rPr>
          <w:t xml:space="preserve"> technologie</w:t>
        </w:r>
      </w:hyperlink>
      <w:r w:rsidR="00526A2D">
        <w:rPr>
          <w:rFonts w:ascii="Arial" w:hAnsi="Arial" w:eastAsia="Arial" w:cs="Arial"/>
          <w:iCs/>
          <w:color w:val="000000" w:themeColor="text1"/>
          <w:sz w:val="22"/>
          <w:szCs w:val="22"/>
        </w:rPr>
        <w:t>.</w:t>
      </w:r>
    </w:p>
    <w:p w:rsidR="00094FA2" w:rsidP="00254E2C" w:rsidRDefault="00094FA2" w14:paraId="455C1246" w14:textId="77777777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hAnsi="Arial" w:eastAsia="Arial" w:cs="Arial"/>
          <w:iCs/>
          <w:color w:val="000000" w:themeColor="text1"/>
          <w:sz w:val="22"/>
          <w:szCs w:val="22"/>
        </w:rPr>
      </w:pPr>
    </w:p>
    <w:p w:rsidR="00690304" w:rsidP="00254E2C" w:rsidRDefault="00FA57C6" w14:paraId="15C39494" w14:textId="37198CB6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hAnsi="Arial" w:eastAsia="Arial" w:cs="Arial"/>
          <w:iCs/>
          <w:color w:val="000000" w:themeColor="text1"/>
          <w:sz w:val="22"/>
          <w:szCs w:val="22"/>
        </w:rPr>
      </w:pPr>
      <w:r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Kromě toho </w:t>
      </w:r>
      <w:r w:rsidR="00AF0847">
        <w:rPr>
          <w:rFonts w:ascii="Arial" w:hAnsi="Arial" w:eastAsia="Arial" w:cs="Arial"/>
          <w:iCs/>
          <w:color w:val="000000" w:themeColor="text1"/>
          <w:sz w:val="22"/>
          <w:szCs w:val="22"/>
        </w:rPr>
        <w:t>odborník z</w:t>
      </w:r>
      <w:r w:rsidR="00F759F2">
        <w:rPr>
          <w:rFonts w:ascii="Arial" w:hAnsi="Arial" w:eastAsia="Arial" w:cs="Arial"/>
          <w:iCs/>
          <w:color w:val="000000" w:themeColor="text1"/>
          <w:sz w:val="22"/>
          <w:szCs w:val="22"/>
        </w:rPr>
        <w:t>e společnosti</w:t>
      </w:r>
      <w:r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 Bidli </w:t>
      </w:r>
      <w:r w:rsidR="005A1EA6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dále doporučuje </w:t>
      </w:r>
      <w:r>
        <w:rPr>
          <w:rFonts w:ascii="Arial" w:hAnsi="Arial" w:eastAsia="Arial" w:cs="Arial"/>
          <w:iCs/>
          <w:color w:val="000000" w:themeColor="text1"/>
          <w:sz w:val="22"/>
          <w:szCs w:val="22"/>
        </w:rPr>
        <w:t>vytahovat spo</w:t>
      </w:r>
      <w:r w:rsidR="00F97D45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třebiče, které v danou chvíli </w:t>
      </w:r>
      <w:r>
        <w:rPr>
          <w:rFonts w:ascii="Arial" w:hAnsi="Arial" w:eastAsia="Arial" w:cs="Arial"/>
          <w:iCs/>
          <w:color w:val="000000" w:themeColor="text1"/>
          <w:sz w:val="22"/>
          <w:szCs w:val="22"/>
        </w:rPr>
        <w:t>nepoužíváme, ze zásuvek.</w:t>
      </w:r>
      <w:r w:rsidR="00132C48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 Především nenechávejte volně zapojené nabíječky.</w:t>
      </w:r>
      <w:r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 Spousta </w:t>
      </w:r>
      <w:r w:rsidR="00AF0847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moderní </w:t>
      </w:r>
      <w:r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elektroniky nabízí možnost úsporného režimu. </w:t>
      </w:r>
      <w:r w:rsidR="00CD4DA4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Dobré je </w:t>
      </w:r>
      <w:r w:rsidR="00233081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si </w:t>
      </w:r>
      <w:r w:rsidR="00CD4DA4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také </w:t>
      </w:r>
      <w:r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zjistit, zdali </w:t>
      </w:r>
      <w:r w:rsidR="0021595A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můžete </w:t>
      </w:r>
      <w:r w:rsidR="00F759F2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v rámci své smlouvy </w:t>
      </w:r>
      <w:r>
        <w:rPr>
          <w:rFonts w:ascii="Arial" w:hAnsi="Arial" w:eastAsia="Arial" w:cs="Arial"/>
          <w:iCs/>
          <w:color w:val="000000" w:themeColor="text1"/>
          <w:sz w:val="22"/>
          <w:szCs w:val="22"/>
        </w:rPr>
        <w:t>využívat takzvaný dvoutarifní režim</w:t>
      </w:r>
      <w:r w:rsidR="000B2D19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. Ten </w:t>
      </w:r>
      <w:r>
        <w:rPr>
          <w:rFonts w:ascii="Arial" w:hAnsi="Arial" w:eastAsia="Arial" w:cs="Arial"/>
          <w:iCs/>
          <w:color w:val="000000" w:themeColor="text1"/>
          <w:sz w:val="22"/>
          <w:szCs w:val="22"/>
        </w:rPr>
        <w:t>v určitých denních dobách umožňuje</w:t>
      </w:r>
      <w:r w:rsidR="00F97D45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 levnější </w:t>
      </w:r>
      <w:r w:rsidR="00163978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dodávky </w:t>
      </w:r>
      <w:r w:rsidR="00F97D45">
        <w:rPr>
          <w:rFonts w:ascii="Arial" w:hAnsi="Arial" w:eastAsia="Arial" w:cs="Arial"/>
          <w:iCs/>
          <w:color w:val="000000" w:themeColor="text1"/>
          <w:sz w:val="22"/>
          <w:szCs w:val="22"/>
        </w:rPr>
        <w:t>energií.</w:t>
      </w:r>
    </w:p>
    <w:p w:rsidR="00526A2D" w:rsidP="00254E2C" w:rsidRDefault="00526A2D" w14:paraId="035075A4" w14:textId="34C8FD39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hAnsi="Arial" w:eastAsia="Arial" w:cs="Arial"/>
          <w:iCs/>
          <w:color w:val="000000" w:themeColor="text1"/>
          <w:sz w:val="22"/>
          <w:szCs w:val="22"/>
        </w:rPr>
      </w:pPr>
    </w:p>
    <w:p w:rsidR="00526A2D" w:rsidP="00254E2C" w:rsidRDefault="00526A2D" w14:paraId="1DA73CD7" w14:textId="54D83AB3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hAnsi="Arial" w:eastAsia="Arial" w:cs="Arial"/>
          <w:iCs/>
          <w:color w:val="000000" w:themeColor="text1"/>
          <w:sz w:val="22"/>
          <w:szCs w:val="22"/>
        </w:rPr>
      </w:pPr>
      <w:r>
        <w:rPr>
          <w:rFonts w:ascii="Arial" w:hAnsi="Arial" w:eastAsia="Arial" w:cs="Arial"/>
          <w:iCs/>
          <w:color w:val="000000" w:themeColor="text1"/>
          <w:sz w:val="22"/>
          <w:szCs w:val="22"/>
        </w:rPr>
        <w:lastRenderedPageBreak/>
        <w:t xml:space="preserve">Na závěr Karel Tichý přidává ještě jednu </w:t>
      </w:r>
      <w:r w:rsidR="008C05B1"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důležitou </w:t>
      </w:r>
      <w:r>
        <w:rPr>
          <w:rFonts w:ascii="Arial" w:hAnsi="Arial" w:eastAsia="Arial" w:cs="Arial"/>
          <w:iCs/>
          <w:color w:val="000000" w:themeColor="text1"/>
          <w:sz w:val="22"/>
          <w:szCs w:val="22"/>
        </w:rPr>
        <w:t xml:space="preserve">radu: </w:t>
      </w:r>
      <w:r w:rsidRPr="00A4386D">
        <w:rPr>
          <w:rFonts w:ascii="Arial" w:hAnsi="Arial" w:eastAsia="Arial" w:cs="Arial"/>
          <w:i/>
          <w:color w:val="000000" w:themeColor="text1"/>
          <w:sz w:val="22"/>
          <w:szCs w:val="22"/>
        </w:rPr>
        <w:t>„</w:t>
      </w:r>
      <w:r w:rsidRPr="00A4386D" w:rsidR="00A36537">
        <w:rPr>
          <w:rFonts w:ascii="Arial" w:hAnsi="Arial" w:eastAsia="Arial" w:cs="Arial"/>
          <w:i/>
          <w:color w:val="000000" w:themeColor="text1"/>
          <w:sz w:val="22"/>
          <w:szCs w:val="22"/>
        </w:rPr>
        <w:t xml:space="preserve">Kromě </w:t>
      </w:r>
      <w:r w:rsidRPr="00A4386D">
        <w:rPr>
          <w:rFonts w:ascii="Arial" w:hAnsi="Arial" w:eastAsia="Arial" w:cs="Arial"/>
          <w:i/>
          <w:color w:val="000000" w:themeColor="text1"/>
          <w:sz w:val="22"/>
          <w:szCs w:val="22"/>
        </w:rPr>
        <w:t>bedliv</w:t>
      </w:r>
      <w:r w:rsidRPr="00A4386D" w:rsidR="00A36537">
        <w:rPr>
          <w:rFonts w:ascii="Arial" w:hAnsi="Arial" w:eastAsia="Arial" w:cs="Arial"/>
          <w:i/>
          <w:color w:val="000000" w:themeColor="text1"/>
          <w:sz w:val="22"/>
          <w:szCs w:val="22"/>
        </w:rPr>
        <w:t>ého</w:t>
      </w:r>
      <w:r w:rsidRPr="00A4386D">
        <w:rPr>
          <w:rFonts w:ascii="Arial" w:hAnsi="Arial" w:eastAsia="Arial" w:cs="Arial"/>
          <w:i/>
          <w:color w:val="000000" w:themeColor="text1"/>
          <w:sz w:val="22"/>
          <w:szCs w:val="22"/>
        </w:rPr>
        <w:t xml:space="preserve"> sledov</w:t>
      </w:r>
      <w:r w:rsidRPr="00A4386D" w:rsidR="00A36537">
        <w:rPr>
          <w:rFonts w:ascii="Arial" w:hAnsi="Arial" w:eastAsia="Arial" w:cs="Arial"/>
          <w:i/>
          <w:color w:val="000000" w:themeColor="text1"/>
          <w:sz w:val="22"/>
          <w:szCs w:val="22"/>
        </w:rPr>
        <w:t>ání</w:t>
      </w:r>
      <w:r w:rsidRPr="00A4386D">
        <w:rPr>
          <w:rFonts w:ascii="Arial" w:hAnsi="Arial" w:eastAsia="Arial" w:cs="Arial"/>
          <w:i/>
          <w:color w:val="000000" w:themeColor="text1"/>
          <w:sz w:val="22"/>
          <w:szCs w:val="22"/>
        </w:rPr>
        <w:t xml:space="preserve"> situac</w:t>
      </w:r>
      <w:r w:rsidR="00EB675C">
        <w:rPr>
          <w:rFonts w:ascii="Arial" w:hAnsi="Arial" w:eastAsia="Arial" w:cs="Arial"/>
          <w:i/>
          <w:color w:val="000000" w:themeColor="text1"/>
          <w:sz w:val="22"/>
          <w:szCs w:val="22"/>
        </w:rPr>
        <w:t>e</w:t>
      </w:r>
      <w:r w:rsidRPr="00A4386D">
        <w:rPr>
          <w:rFonts w:ascii="Arial" w:hAnsi="Arial" w:eastAsia="Arial" w:cs="Arial"/>
          <w:i/>
          <w:color w:val="000000" w:themeColor="text1"/>
          <w:sz w:val="22"/>
          <w:szCs w:val="22"/>
        </w:rPr>
        <w:t xml:space="preserve"> na energetickém trhu</w:t>
      </w:r>
      <w:r w:rsidRPr="00A4386D" w:rsidR="00A36537">
        <w:rPr>
          <w:rFonts w:ascii="Arial" w:hAnsi="Arial" w:eastAsia="Arial" w:cs="Arial"/>
          <w:i/>
          <w:color w:val="000000" w:themeColor="text1"/>
          <w:sz w:val="22"/>
          <w:szCs w:val="22"/>
        </w:rPr>
        <w:t xml:space="preserve"> </w:t>
      </w:r>
      <w:r w:rsidR="00EE3B9D">
        <w:rPr>
          <w:rFonts w:ascii="Arial" w:hAnsi="Arial" w:eastAsia="Arial" w:cs="Arial"/>
          <w:i/>
          <w:color w:val="000000" w:themeColor="text1"/>
          <w:sz w:val="22"/>
          <w:szCs w:val="22"/>
        </w:rPr>
        <w:t xml:space="preserve">se vyplatí </w:t>
      </w:r>
      <w:r w:rsidRPr="00A4386D" w:rsidR="00A36537">
        <w:rPr>
          <w:rFonts w:ascii="Arial" w:hAnsi="Arial" w:eastAsia="Arial" w:cs="Arial"/>
          <w:i/>
          <w:color w:val="000000" w:themeColor="text1"/>
          <w:sz w:val="22"/>
          <w:szCs w:val="22"/>
        </w:rPr>
        <w:t xml:space="preserve">průběžně </w:t>
      </w:r>
      <w:r w:rsidR="00AE653E">
        <w:rPr>
          <w:rFonts w:ascii="Arial" w:hAnsi="Arial" w:eastAsia="Arial" w:cs="Arial"/>
          <w:i/>
          <w:color w:val="000000" w:themeColor="text1"/>
          <w:sz w:val="22"/>
          <w:szCs w:val="22"/>
        </w:rPr>
        <w:t xml:space="preserve">si </w:t>
      </w:r>
      <w:r w:rsidRPr="00A4386D" w:rsidR="00A36537">
        <w:rPr>
          <w:rFonts w:ascii="Arial" w:hAnsi="Arial" w:eastAsia="Arial" w:cs="Arial"/>
          <w:i/>
          <w:color w:val="000000" w:themeColor="text1"/>
          <w:sz w:val="22"/>
          <w:szCs w:val="22"/>
        </w:rPr>
        <w:t>hlídat svoji aktuální smlouvu, tedy ceny, termíny a</w:t>
      </w:r>
      <w:r w:rsidR="00AE653E">
        <w:rPr>
          <w:rFonts w:ascii="Arial" w:hAnsi="Arial" w:eastAsia="Arial" w:cs="Arial"/>
          <w:i/>
          <w:color w:val="000000" w:themeColor="text1"/>
          <w:sz w:val="22"/>
          <w:szCs w:val="22"/>
        </w:rPr>
        <w:t> </w:t>
      </w:r>
      <w:r w:rsidR="005D7798">
        <w:rPr>
          <w:rFonts w:ascii="Arial" w:hAnsi="Arial" w:eastAsia="Arial" w:cs="Arial"/>
          <w:i/>
          <w:color w:val="000000" w:themeColor="text1"/>
          <w:sz w:val="22"/>
          <w:szCs w:val="22"/>
        </w:rPr>
        <w:t xml:space="preserve">další podmínky – </w:t>
      </w:r>
      <w:r w:rsidR="00AF19BA">
        <w:rPr>
          <w:rFonts w:ascii="Arial" w:hAnsi="Arial" w:eastAsia="Arial" w:cs="Arial"/>
          <w:i/>
          <w:color w:val="000000" w:themeColor="text1"/>
          <w:sz w:val="22"/>
          <w:szCs w:val="22"/>
        </w:rPr>
        <w:t xml:space="preserve">a </w:t>
      </w:r>
      <w:r w:rsidR="005D7798">
        <w:rPr>
          <w:rFonts w:ascii="Arial" w:hAnsi="Arial" w:eastAsia="Arial" w:cs="Arial"/>
          <w:i/>
          <w:color w:val="000000" w:themeColor="text1"/>
          <w:sz w:val="22"/>
          <w:szCs w:val="22"/>
        </w:rPr>
        <w:t>t</w:t>
      </w:r>
      <w:r w:rsidRPr="00A4386D" w:rsidR="00A36537">
        <w:rPr>
          <w:rFonts w:ascii="Arial" w:hAnsi="Arial" w:eastAsia="Arial" w:cs="Arial"/>
          <w:i/>
          <w:color w:val="000000" w:themeColor="text1"/>
          <w:sz w:val="22"/>
          <w:szCs w:val="22"/>
        </w:rPr>
        <w:t xml:space="preserve">ím se </w:t>
      </w:r>
      <w:r w:rsidR="00AF19BA">
        <w:rPr>
          <w:rFonts w:ascii="Arial" w:hAnsi="Arial" w:eastAsia="Arial" w:cs="Arial"/>
          <w:i/>
          <w:color w:val="000000" w:themeColor="text1"/>
          <w:sz w:val="22"/>
          <w:szCs w:val="22"/>
        </w:rPr>
        <w:t xml:space="preserve">snažit </w:t>
      </w:r>
      <w:r w:rsidRPr="00A4386D" w:rsidR="00A36537">
        <w:rPr>
          <w:rFonts w:ascii="Arial" w:hAnsi="Arial" w:eastAsia="Arial" w:cs="Arial"/>
          <w:i/>
          <w:color w:val="000000" w:themeColor="text1"/>
          <w:sz w:val="22"/>
          <w:szCs w:val="22"/>
        </w:rPr>
        <w:t>předejít nepříjemným překvapením</w:t>
      </w:r>
      <w:r w:rsidR="00616F29">
        <w:rPr>
          <w:rFonts w:ascii="Arial" w:hAnsi="Arial" w:eastAsia="Arial" w:cs="Arial"/>
          <w:i/>
          <w:color w:val="000000" w:themeColor="text1"/>
          <w:sz w:val="22"/>
          <w:szCs w:val="22"/>
        </w:rPr>
        <w:t>, která lze ovlivnit</w:t>
      </w:r>
      <w:r w:rsidRPr="00A4386D" w:rsidR="00A36537">
        <w:rPr>
          <w:rFonts w:ascii="Arial" w:hAnsi="Arial" w:eastAsia="Arial" w:cs="Arial"/>
          <w:i/>
          <w:color w:val="000000" w:themeColor="text1"/>
          <w:sz w:val="22"/>
          <w:szCs w:val="22"/>
        </w:rPr>
        <w:t>.“</w:t>
      </w:r>
    </w:p>
    <w:p w:rsidR="0045507C" w:rsidP="00254E2C" w:rsidRDefault="0045507C" w14:paraId="10693E6C" w14:textId="29EB5197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hAnsi="Arial" w:eastAsia="Arial" w:cs="Arial"/>
          <w:iCs/>
          <w:color w:val="000000" w:themeColor="text1"/>
          <w:sz w:val="22"/>
          <w:szCs w:val="22"/>
        </w:rPr>
      </w:pPr>
    </w:p>
    <w:p w:rsidRPr="00A02CC4" w:rsidR="00690304" w:rsidP="00254E2C" w:rsidRDefault="00690304" w14:paraId="0B27A279" w14:textId="42F79071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hAnsi="Arial" w:eastAsia="Arial" w:cs="Arial"/>
          <w:iCs/>
          <w:color w:val="000000" w:themeColor="text1"/>
          <w:sz w:val="22"/>
          <w:szCs w:val="22"/>
        </w:rPr>
      </w:pPr>
    </w:p>
    <w:p w:rsidRPr="003630F2" w:rsidR="00CE1573" w:rsidP="00CE1573" w:rsidRDefault="00191716" w14:paraId="67DF631A" w14:textId="77777777">
      <w:pPr>
        <w:spacing w:after="120"/>
        <w:jc w:val="both"/>
        <w:rPr>
          <w:rStyle w:val="dn"/>
          <w:rFonts w:ascii="Arial" w:hAnsi="Arial" w:eastAsia="Arial" w:cs="Arial"/>
          <w:i/>
          <w:iCs/>
          <w:sz w:val="20"/>
          <w:szCs w:val="20"/>
        </w:rPr>
      </w:pPr>
      <w:hyperlink w:history="1" r:id="rId20">
        <w:r w:rsidRPr="009C08AA" w:rsidR="00CE1573">
          <w:rPr>
            <w:rStyle w:val="Hyperlink0"/>
            <w:b/>
            <w:bCs/>
            <w:i/>
            <w:iCs/>
          </w:rPr>
          <w:t>BIDLI holding</w:t>
        </w:r>
      </w:hyperlink>
      <w:r w:rsidRPr="009C08AA" w:rsidR="00CE1573">
        <w:rPr>
          <w:rStyle w:val="dn"/>
          <w:rFonts w:ascii="Arial" w:hAnsi="Arial"/>
          <w:b/>
          <w:bCs/>
          <w:i/>
          <w:iCs/>
          <w:sz w:val="20"/>
          <w:szCs w:val="20"/>
        </w:rPr>
        <w:t>, a.s.,</w:t>
      </w:r>
      <w:r w:rsidRPr="009C08AA" w:rsidR="00CE1573">
        <w:rPr>
          <w:rFonts w:ascii="Arial" w:hAnsi="Arial" w:eastAsia="Times New Roman" w:cs="Arial"/>
          <w:sz w:val="22"/>
          <w:szCs w:val="22"/>
        </w:rPr>
        <w:t xml:space="preserve"> </w:t>
      </w:r>
      <w:r w:rsidRPr="009C08AA" w:rsidR="00CE1573">
        <w:rPr>
          <w:rFonts w:ascii="Arial" w:hAnsi="Arial" w:eastAsia="Times New Roman" w:cs="Arial"/>
          <w:i/>
          <w:iCs/>
          <w:sz w:val="20"/>
          <w:szCs w:val="20"/>
        </w:rPr>
        <w:t>je největším komplexním projektem pro bydlení v České republice. Společnost jako jediná na trhu řeší kompletní škálu služeb – realitní činnost, hypoteční poradenství, rezidenční development, družstevní bydlení, pojištění, dodávku energií a fotovoltaických elektráren, výrobu dřevostaveb a nábytku i designové řešení interiéru. Klientovi je tak schopna zajistit nové bydlení i vše, co k němu potřebuje.</w:t>
      </w:r>
    </w:p>
    <w:p w:rsidRPr="00E56FD1" w:rsidR="00CE1573" w:rsidP="00CE1573" w:rsidRDefault="00CE1573" w14:paraId="67DF631B" w14:textId="77777777">
      <w:pPr>
        <w:pBdr>
          <w:top w:val="single" w:color="auto" w:sz="2" w:space="1"/>
          <w:left w:val="single" w:color="auto" w:sz="2" w:space="0"/>
          <w:bottom w:val="single" w:color="auto" w:sz="2" w:space="3"/>
          <w:right w:val="single" w:color="auto" w:sz="2" w:space="4"/>
        </w:pBdr>
        <w:spacing w:before="120" w:line="240" w:lineRule="atLeast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E56FD1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:rsidRPr="00E56FD1" w:rsidR="00CE1573" w:rsidP="00CE1573" w:rsidRDefault="00CE1573" w14:paraId="67DF631C" w14:textId="77777777">
      <w:pPr>
        <w:pBdr>
          <w:top w:val="single" w:color="auto" w:sz="2" w:space="1"/>
          <w:left w:val="single" w:color="auto" w:sz="2" w:space="0"/>
          <w:bottom w:val="single" w:color="auto" w:sz="2" w:space="3"/>
          <w:right w:val="single" w:color="auto" w:sz="2" w:space="4"/>
        </w:pBdr>
        <w:spacing w:before="60"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E56FD1">
        <w:rPr>
          <w:rFonts w:ascii="Arial" w:hAnsi="Arial" w:cs="Arial"/>
          <w:b/>
          <w:bCs/>
          <w:sz w:val="20"/>
          <w:szCs w:val="20"/>
        </w:rPr>
        <w:t>Crest Communications</w:t>
      </w:r>
    </w:p>
    <w:p w:rsidRPr="003630F2" w:rsidR="00CE1573" w:rsidP="00CE1573" w:rsidRDefault="00CE1573" w14:paraId="67DF631D" w14:textId="77777777">
      <w:pPr>
        <w:pBdr>
          <w:top w:val="single" w:color="auto" w:sz="2" w:space="1"/>
          <w:left w:val="single" w:color="auto" w:sz="2" w:space="0"/>
          <w:bottom w:val="single" w:color="auto" w:sz="2" w:space="3"/>
          <w:right w:val="single" w:color="auto" w:sz="2" w:space="4"/>
        </w:pBdr>
        <w:spacing w:line="240" w:lineRule="atLeast"/>
        <w:jc w:val="both"/>
        <w:rPr>
          <w:rStyle w:val="Hyperlink0"/>
          <w:sz w:val="20"/>
          <w:szCs w:val="20"/>
          <w:lang w:val="cs-CZ"/>
        </w:rPr>
      </w:pPr>
      <w:r w:rsidRPr="003630F2">
        <w:rPr>
          <w:rFonts w:ascii="Arial" w:hAnsi="Arial" w:cs="Arial"/>
          <w:sz w:val="20"/>
          <w:szCs w:val="20"/>
        </w:rPr>
        <w:t xml:space="preserve">Marcela Kukaňová, tel.: +420 731 613 618, </w:t>
      </w:r>
      <w:hyperlink w:history="1" r:id="rId21">
        <w:r w:rsidRPr="003630F2">
          <w:rPr>
            <w:rStyle w:val="Hyperlink0"/>
            <w:sz w:val="20"/>
            <w:szCs w:val="20"/>
            <w:lang w:val="cs-CZ"/>
          </w:rPr>
          <w:t>marcela.kukanova@crestcom.cz</w:t>
        </w:r>
      </w:hyperlink>
    </w:p>
    <w:p w:rsidRPr="00E56FD1" w:rsidR="00CE1573" w:rsidP="00CE1573" w:rsidRDefault="00CE1573" w14:paraId="67DF631E" w14:textId="77777777">
      <w:pPr>
        <w:pBdr>
          <w:top w:val="single" w:color="auto" w:sz="2" w:space="1"/>
          <w:left w:val="single" w:color="auto" w:sz="2" w:space="0"/>
          <w:bottom w:val="single" w:color="auto" w:sz="2" w:space="3"/>
          <w:right w:val="single" w:color="auto" w:sz="2" w:space="4"/>
        </w:pBd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E56FD1">
        <w:rPr>
          <w:rFonts w:ascii="Arial" w:hAnsi="Arial" w:cs="Arial"/>
          <w:sz w:val="20"/>
          <w:szCs w:val="20"/>
        </w:rPr>
        <w:t xml:space="preserve">Michaela Muczková, tel.: </w:t>
      </w:r>
      <w:r w:rsidRPr="008A51C1">
        <w:rPr>
          <w:rFonts w:ascii="Arial" w:hAnsi="Arial" w:cs="Arial"/>
          <w:sz w:val="20"/>
          <w:szCs w:val="20"/>
        </w:rPr>
        <w:t>+420 778 543 041,</w:t>
      </w:r>
      <w:r w:rsidRPr="003630F2">
        <w:rPr>
          <w:rStyle w:val="Hyperlink0"/>
          <w:u w:val="none"/>
          <w:lang w:val="cs-CZ"/>
        </w:rPr>
        <w:t> </w:t>
      </w:r>
      <w:hyperlink w:history="1" r:id="rId22">
        <w:r w:rsidRPr="003630F2">
          <w:rPr>
            <w:rStyle w:val="Hyperlink0"/>
            <w:sz w:val="20"/>
            <w:szCs w:val="20"/>
            <w:lang w:val="cs-CZ"/>
          </w:rPr>
          <w:t>michaela.muczkova@crestcom.cz</w:t>
        </w:r>
      </w:hyperlink>
    </w:p>
    <w:p w:rsidRPr="00E56FD1" w:rsidR="008331F9" w:rsidP="00F17FE7" w:rsidRDefault="00191716" w14:paraId="37C07256" w14:textId="19BC21D9">
      <w:pPr>
        <w:pBdr>
          <w:top w:val="single" w:color="auto" w:sz="2" w:space="1"/>
          <w:left w:val="single" w:color="auto" w:sz="2" w:space="0"/>
          <w:bottom w:val="single" w:color="auto" w:sz="2" w:space="3"/>
          <w:right w:val="single" w:color="auto" w:sz="2" w:space="4"/>
        </w:pBdr>
        <w:spacing w:line="240" w:lineRule="atLeast"/>
        <w:jc w:val="both"/>
        <w:rPr>
          <w:rFonts w:ascii="Arial" w:hAnsi="Arial" w:eastAsia="Arial" w:cs="Arial"/>
          <w:iCs/>
          <w:color w:val="000000" w:themeColor="text1"/>
          <w:sz w:val="20"/>
          <w:szCs w:val="22"/>
        </w:rPr>
      </w:pPr>
      <w:hyperlink w:history="1" r:id="rId23">
        <w:r w:rsidRPr="003630F2" w:rsidR="00CE1573">
          <w:rPr>
            <w:rStyle w:val="Hyperlink0"/>
            <w:b/>
            <w:bCs/>
            <w:sz w:val="20"/>
            <w:szCs w:val="20"/>
            <w:lang w:val="cs-CZ"/>
          </w:rPr>
          <w:t>www.crestcom.cz</w:t>
        </w:r>
      </w:hyperlink>
      <w:r w:rsidRPr="003630F2" w:rsidR="00CE1573">
        <w:rPr>
          <w:rStyle w:val="Hyperlink0"/>
          <w:b/>
          <w:bCs/>
          <w:sz w:val="20"/>
          <w:szCs w:val="20"/>
          <w:lang w:val="cs-CZ"/>
        </w:rPr>
        <w:t>;</w:t>
      </w:r>
      <w:r w:rsidRPr="00787357" w:rsidR="00CE1573">
        <w:rPr>
          <w:rStyle w:val="Hyperlink0"/>
          <w:b/>
          <w:bCs/>
          <w:sz w:val="20"/>
          <w:szCs w:val="20"/>
          <w:u w:val="none"/>
          <w:lang w:val="cs-CZ"/>
        </w:rPr>
        <w:t xml:space="preserve"> </w:t>
      </w:r>
      <w:hyperlink w:history="1" r:id="rId24">
        <w:r w:rsidRPr="003630F2" w:rsidR="00CE1573">
          <w:rPr>
            <w:rStyle w:val="Hyperlink0"/>
            <w:b/>
            <w:bCs/>
            <w:sz w:val="20"/>
            <w:szCs w:val="20"/>
            <w:lang w:val="cs-CZ"/>
          </w:rPr>
          <w:t>www.bidli.cz</w:t>
        </w:r>
      </w:hyperlink>
    </w:p>
    <w:sectPr w:rsidRPr="00E56FD1" w:rsidR="008331F9" w:rsidSect="007E36A2">
      <w:pgSz w:w="11900" w:h="16840" w:orient="portrait"/>
      <w:pgMar w:top="1304" w:right="1418" w:bottom="851" w:left="1418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97AF6" w16cex:dateUtc="2021-11-12T22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4059F8" w16cid:durableId="25397AF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716" w:rsidRDefault="00191716" w14:paraId="5643AA05" w14:textId="77777777">
      <w:r>
        <w:separator/>
      </w:r>
    </w:p>
  </w:endnote>
  <w:endnote w:type="continuationSeparator" w:id="0">
    <w:p w:rsidR="00191716" w:rsidRDefault="00191716" w14:paraId="7B073B56" w14:textId="77777777">
      <w:r>
        <w:continuationSeparator/>
      </w:r>
    </w:p>
  </w:endnote>
  <w:endnote w:type="continuationNotice" w:id="1">
    <w:p w:rsidR="00191716" w:rsidRDefault="00191716" w14:paraId="3DECC2C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716" w:rsidRDefault="00191716" w14:paraId="6C9F126D" w14:textId="77777777">
      <w:r>
        <w:separator/>
      </w:r>
    </w:p>
  </w:footnote>
  <w:footnote w:type="continuationSeparator" w:id="0">
    <w:p w:rsidR="00191716" w:rsidRDefault="00191716" w14:paraId="726D7D96" w14:textId="77777777">
      <w:r>
        <w:continuationSeparator/>
      </w:r>
    </w:p>
  </w:footnote>
  <w:footnote w:type="continuationNotice" w:id="1">
    <w:p w:rsidR="00191716" w:rsidRDefault="00191716" w14:paraId="27A400A9" w14:textId="777777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4A88C2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26083D11"/>
    <w:multiLevelType w:val="multilevel"/>
    <w:tmpl w:val="EFFC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453073CC"/>
    <w:multiLevelType w:val="multilevel"/>
    <w:tmpl w:val="4738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4E402404"/>
    <w:multiLevelType w:val="hybridMultilevel"/>
    <w:tmpl w:val="686A1D8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55C4B17"/>
    <w:multiLevelType w:val="multilevel"/>
    <w:tmpl w:val="D4D6B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705D7343"/>
    <w:multiLevelType w:val="multilevel"/>
    <w:tmpl w:val="2AFC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7253393B"/>
    <w:multiLevelType w:val="multilevel"/>
    <w:tmpl w:val="93328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0"/>
    <w:lvlOverride w:ilvl="0">
      <w:lvl w:ilvl="0">
        <w:numFmt w:val="decimal"/>
        <w:lvlText w:val="%1"/>
        <w:legacy w:legacy="1" w:legacySpace="0" w:legacyIndent="0"/>
        <w:lvlJc w:val="left"/>
        <w:pPr>
          <w:ind w:left="0" w:firstLine="0"/>
        </w:pPr>
        <w:rPr>
          <w:rFonts w:hint="default" w:ascii="Symbol" w:hAnsi="Symbol"/>
        </w:rPr>
      </w:lvl>
    </w:lvlOverride>
  </w:num>
  <w:num w:numId="7">
    <w:abstractNumId w:val="0"/>
    <w:lvlOverride w:ilvl="0">
      <w:lvl w:ilvl="0">
        <w:numFmt w:val="decimal"/>
        <w:lvlText w:val="o%1"/>
        <w:legacy w:legacy="1" w:legacySpace="0" w:legacyIndent="0"/>
        <w:lvlJc w:val="left"/>
        <w:pPr>
          <w:ind w:left="0" w:firstLine="0"/>
        </w:pPr>
        <w:rPr>
          <w:rFonts w:hint="default" w:ascii="Courier New" w:hAnsi="Courier New" w:cs="Courier New"/>
        </w:rPr>
      </w:lvl>
    </w:lvlOverride>
  </w:num>
  <w:num w:numId="8">
    <w:abstractNumId w:val="0"/>
    <w:lvlOverride w:ilvl="0">
      <w:lvl w:ilvl="0">
        <w:numFmt w:val="decimal"/>
        <w:lvlText w:val="o%1"/>
        <w:legacy w:legacy="1" w:legacySpace="0" w:legacyIndent="0"/>
        <w:lvlJc w:val="left"/>
        <w:pPr>
          <w:ind w:left="0" w:firstLine="0"/>
        </w:pPr>
        <w:rPr>
          <w:rFonts w:hint="default" w:ascii="Courier New" w:hAnsi="Courier New" w:cs="Courier New"/>
        </w:rPr>
      </w:lvl>
    </w:lvlOverride>
  </w:num>
  <w:num w:numId="9">
    <w:abstractNumId w:val="0"/>
    <w:lvlOverride w:ilvl="0">
      <w:lvl w:ilvl="0">
        <w:numFmt w:val="decimal"/>
        <w:lvlText w:val="o%1"/>
        <w:legacy w:legacy="1" w:legacySpace="0" w:legacyIndent="0"/>
        <w:lvlJc w:val="left"/>
        <w:pPr>
          <w:ind w:left="0" w:firstLine="0"/>
        </w:pPr>
        <w:rPr>
          <w:rFonts w:hint="default" w:ascii="Courier New" w:hAnsi="Courier New" w:cs="Courier New"/>
        </w:rPr>
      </w:lvl>
    </w:lvlOverride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E4"/>
    <w:rsid w:val="00000D38"/>
    <w:rsid w:val="00000F34"/>
    <w:rsid w:val="00003140"/>
    <w:rsid w:val="00003CAD"/>
    <w:rsid w:val="00004694"/>
    <w:rsid w:val="00005142"/>
    <w:rsid w:val="0000517F"/>
    <w:rsid w:val="00005466"/>
    <w:rsid w:val="0000726A"/>
    <w:rsid w:val="00007A23"/>
    <w:rsid w:val="000145ED"/>
    <w:rsid w:val="00014A8A"/>
    <w:rsid w:val="00016CF8"/>
    <w:rsid w:val="00020915"/>
    <w:rsid w:val="00021FCE"/>
    <w:rsid w:val="00022F83"/>
    <w:rsid w:val="0002371A"/>
    <w:rsid w:val="00023F1E"/>
    <w:rsid w:val="00023FA7"/>
    <w:rsid w:val="00024E4E"/>
    <w:rsid w:val="00025D6E"/>
    <w:rsid w:val="00027F6B"/>
    <w:rsid w:val="00031C38"/>
    <w:rsid w:val="000322D1"/>
    <w:rsid w:val="00032675"/>
    <w:rsid w:val="00032695"/>
    <w:rsid w:val="000326AB"/>
    <w:rsid w:val="00033C87"/>
    <w:rsid w:val="000343D5"/>
    <w:rsid w:val="000345CC"/>
    <w:rsid w:val="000350B0"/>
    <w:rsid w:val="00035F39"/>
    <w:rsid w:val="00037DF6"/>
    <w:rsid w:val="000427AA"/>
    <w:rsid w:val="00042A79"/>
    <w:rsid w:val="00042A83"/>
    <w:rsid w:val="00042FF1"/>
    <w:rsid w:val="00043853"/>
    <w:rsid w:val="00044D17"/>
    <w:rsid w:val="00045825"/>
    <w:rsid w:val="00045F8B"/>
    <w:rsid w:val="00047C04"/>
    <w:rsid w:val="00047F32"/>
    <w:rsid w:val="00050BEB"/>
    <w:rsid w:val="00052AF0"/>
    <w:rsid w:val="00054E6C"/>
    <w:rsid w:val="000551FE"/>
    <w:rsid w:val="00056251"/>
    <w:rsid w:val="000563B6"/>
    <w:rsid w:val="000578F7"/>
    <w:rsid w:val="00060876"/>
    <w:rsid w:val="000652B9"/>
    <w:rsid w:val="000657C9"/>
    <w:rsid w:val="00070AC6"/>
    <w:rsid w:val="00071221"/>
    <w:rsid w:val="000713BA"/>
    <w:rsid w:val="000715E3"/>
    <w:rsid w:val="00072770"/>
    <w:rsid w:val="00073C2E"/>
    <w:rsid w:val="00074ABF"/>
    <w:rsid w:val="00076061"/>
    <w:rsid w:val="00076ABA"/>
    <w:rsid w:val="0007703F"/>
    <w:rsid w:val="00081F0F"/>
    <w:rsid w:val="00084081"/>
    <w:rsid w:val="00085395"/>
    <w:rsid w:val="00085BBC"/>
    <w:rsid w:val="0008644A"/>
    <w:rsid w:val="000870EE"/>
    <w:rsid w:val="0009261A"/>
    <w:rsid w:val="000927E0"/>
    <w:rsid w:val="00092BB4"/>
    <w:rsid w:val="000934B1"/>
    <w:rsid w:val="00094CB4"/>
    <w:rsid w:val="00094FA2"/>
    <w:rsid w:val="000953CC"/>
    <w:rsid w:val="00097B37"/>
    <w:rsid w:val="00097B49"/>
    <w:rsid w:val="00097E48"/>
    <w:rsid w:val="000A222A"/>
    <w:rsid w:val="000A3846"/>
    <w:rsid w:val="000A46A3"/>
    <w:rsid w:val="000A525A"/>
    <w:rsid w:val="000A53D5"/>
    <w:rsid w:val="000A55CB"/>
    <w:rsid w:val="000A5825"/>
    <w:rsid w:val="000A59AF"/>
    <w:rsid w:val="000A5A3B"/>
    <w:rsid w:val="000A5F81"/>
    <w:rsid w:val="000A62A3"/>
    <w:rsid w:val="000A6FC1"/>
    <w:rsid w:val="000A7092"/>
    <w:rsid w:val="000B0A07"/>
    <w:rsid w:val="000B0A76"/>
    <w:rsid w:val="000B2D19"/>
    <w:rsid w:val="000B46FB"/>
    <w:rsid w:val="000B47B8"/>
    <w:rsid w:val="000B4DB7"/>
    <w:rsid w:val="000B5EE3"/>
    <w:rsid w:val="000C0244"/>
    <w:rsid w:val="000C1B73"/>
    <w:rsid w:val="000C2610"/>
    <w:rsid w:val="000C3010"/>
    <w:rsid w:val="000C379C"/>
    <w:rsid w:val="000C38BB"/>
    <w:rsid w:val="000C403C"/>
    <w:rsid w:val="000C4FB1"/>
    <w:rsid w:val="000C53DD"/>
    <w:rsid w:val="000C5AF6"/>
    <w:rsid w:val="000C6163"/>
    <w:rsid w:val="000C629D"/>
    <w:rsid w:val="000C78C1"/>
    <w:rsid w:val="000D0476"/>
    <w:rsid w:val="000D0667"/>
    <w:rsid w:val="000D2531"/>
    <w:rsid w:val="000D3FE5"/>
    <w:rsid w:val="000D4AB3"/>
    <w:rsid w:val="000D53E6"/>
    <w:rsid w:val="000D621F"/>
    <w:rsid w:val="000D63A6"/>
    <w:rsid w:val="000D6C14"/>
    <w:rsid w:val="000E21AF"/>
    <w:rsid w:val="000E28F8"/>
    <w:rsid w:val="000E3264"/>
    <w:rsid w:val="000E34F1"/>
    <w:rsid w:val="000E3DD3"/>
    <w:rsid w:val="000E4DC6"/>
    <w:rsid w:val="000E559B"/>
    <w:rsid w:val="000E726A"/>
    <w:rsid w:val="000E773F"/>
    <w:rsid w:val="000F0BD7"/>
    <w:rsid w:val="000F0E7F"/>
    <w:rsid w:val="000F20BE"/>
    <w:rsid w:val="000F2FB4"/>
    <w:rsid w:val="000F45C5"/>
    <w:rsid w:val="000F4BED"/>
    <w:rsid w:val="000F6DD7"/>
    <w:rsid w:val="000F793C"/>
    <w:rsid w:val="00100808"/>
    <w:rsid w:val="00100EE8"/>
    <w:rsid w:val="0010262F"/>
    <w:rsid w:val="00103A21"/>
    <w:rsid w:val="00104DB7"/>
    <w:rsid w:val="00104E48"/>
    <w:rsid w:val="00105C8A"/>
    <w:rsid w:val="001064FE"/>
    <w:rsid w:val="001065E7"/>
    <w:rsid w:val="00107534"/>
    <w:rsid w:val="001100CC"/>
    <w:rsid w:val="00112744"/>
    <w:rsid w:val="00113140"/>
    <w:rsid w:val="0011315F"/>
    <w:rsid w:val="00113777"/>
    <w:rsid w:val="00114486"/>
    <w:rsid w:val="00114DC6"/>
    <w:rsid w:val="00117B7B"/>
    <w:rsid w:val="00117ED3"/>
    <w:rsid w:val="001201F1"/>
    <w:rsid w:val="00120938"/>
    <w:rsid w:val="00121926"/>
    <w:rsid w:val="00122D2D"/>
    <w:rsid w:val="00123A40"/>
    <w:rsid w:val="00123D2D"/>
    <w:rsid w:val="00123DCB"/>
    <w:rsid w:val="00124047"/>
    <w:rsid w:val="00126091"/>
    <w:rsid w:val="00126866"/>
    <w:rsid w:val="00126888"/>
    <w:rsid w:val="00127790"/>
    <w:rsid w:val="00127957"/>
    <w:rsid w:val="0013134A"/>
    <w:rsid w:val="00131E4D"/>
    <w:rsid w:val="001322AF"/>
    <w:rsid w:val="00132B06"/>
    <w:rsid w:val="00132C48"/>
    <w:rsid w:val="0013312A"/>
    <w:rsid w:val="00134385"/>
    <w:rsid w:val="00136DC3"/>
    <w:rsid w:val="00136EF1"/>
    <w:rsid w:val="001375EE"/>
    <w:rsid w:val="00137A61"/>
    <w:rsid w:val="00137C98"/>
    <w:rsid w:val="00137D40"/>
    <w:rsid w:val="001406A8"/>
    <w:rsid w:val="001410A6"/>
    <w:rsid w:val="00141CF4"/>
    <w:rsid w:val="00142066"/>
    <w:rsid w:val="00142089"/>
    <w:rsid w:val="00142E48"/>
    <w:rsid w:val="001438D3"/>
    <w:rsid w:val="00143C21"/>
    <w:rsid w:val="00143F86"/>
    <w:rsid w:val="00144EF4"/>
    <w:rsid w:val="00145C20"/>
    <w:rsid w:val="0014646E"/>
    <w:rsid w:val="00146689"/>
    <w:rsid w:val="00146C0C"/>
    <w:rsid w:val="00146CF6"/>
    <w:rsid w:val="001473D6"/>
    <w:rsid w:val="00147666"/>
    <w:rsid w:val="0015022B"/>
    <w:rsid w:val="001504F9"/>
    <w:rsid w:val="001508BB"/>
    <w:rsid w:val="00150977"/>
    <w:rsid w:val="00150B94"/>
    <w:rsid w:val="0015168F"/>
    <w:rsid w:val="00151751"/>
    <w:rsid w:val="00151A40"/>
    <w:rsid w:val="0015522A"/>
    <w:rsid w:val="001557FF"/>
    <w:rsid w:val="00155AE0"/>
    <w:rsid w:val="001563EC"/>
    <w:rsid w:val="00156638"/>
    <w:rsid w:val="00157A62"/>
    <w:rsid w:val="00160277"/>
    <w:rsid w:val="001602E8"/>
    <w:rsid w:val="00161851"/>
    <w:rsid w:val="001629D6"/>
    <w:rsid w:val="00163978"/>
    <w:rsid w:val="0016444E"/>
    <w:rsid w:val="00166CE9"/>
    <w:rsid w:val="0016761C"/>
    <w:rsid w:val="00167E90"/>
    <w:rsid w:val="00170506"/>
    <w:rsid w:val="001709A5"/>
    <w:rsid w:val="001710E8"/>
    <w:rsid w:val="001713F7"/>
    <w:rsid w:val="001717E4"/>
    <w:rsid w:val="00174CB0"/>
    <w:rsid w:val="0017515B"/>
    <w:rsid w:val="00175992"/>
    <w:rsid w:val="00180395"/>
    <w:rsid w:val="001803B6"/>
    <w:rsid w:val="00181398"/>
    <w:rsid w:val="0018254F"/>
    <w:rsid w:val="00182937"/>
    <w:rsid w:val="001829EB"/>
    <w:rsid w:val="001832C6"/>
    <w:rsid w:val="00183565"/>
    <w:rsid w:val="00183FE3"/>
    <w:rsid w:val="0018507F"/>
    <w:rsid w:val="00185D19"/>
    <w:rsid w:val="00186F43"/>
    <w:rsid w:val="00187A0A"/>
    <w:rsid w:val="00187D87"/>
    <w:rsid w:val="00191716"/>
    <w:rsid w:val="001920AF"/>
    <w:rsid w:val="00192D4F"/>
    <w:rsid w:val="00193CCA"/>
    <w:rsid w:val="00193F19"/>
    <w:rsid w:val="00195BCC"/>
    <w:rsid w:val="00195C2E"/>
    <w:rsid w:val="001961B5"/>
    <w:rsid w:val="00196FDA"/>
    <w:rsid w:val="001A2118"/>
    <w:rsid w:val="001A2D9C"/>
    <w:rsid w:val="001A3770"/>
    <w:rsid w:val="001A39B9"/>
    <w:rsid w:val="001A5296"/>
    <w:rsid w:val="001A5D08"/>
    <w:rsid w:val="001A6583"/>
    <w:rsid w:val="001A6C11"/>
    <w:rsid w:val="001A6FB8"/>
    <w:rsid w:val="001B2058"/>
    <w:rsid w:val="001B5073"/>
    <w:rsid w:val="001B6F1E"/>
    <w:rsid w:val="001B788D"/>
    <w:rsid w:val="001B7F22"/>
    <w:rsid w:val="001C0D0B"/>
    <w:rsid w:val="001C2649"/>
    <w:rsid w:val="001C28FA"/>
    <w:rsid w:val="001C4753"/>
    <w:rsid w:val="001C4ACB"/>
    <w:rsid w:val="001C5159"/>
    <w:rsid w:val="001C5330"/>
    <w:rsid w:val="001C56BE"/>
    <w:rsid w:val="001C5F63"/>
    <w:rsid w:val="001C6003"/>
    <w:rsid w:val="001C672A"/>
    <w:rsid w:val="001C6AAF"/>
    <w:rsid w:val="001C7EAD"/>
    <w:rsid w:val="001D033D"/>
    <w:rsid w:val="001D0846"/>
    <w:rsid w:val="001D259C"/>
    <w:rsid w:val="001D404D"/>
    <w:rsid w:val="001D4584"/>
    <w:rsid w:val="001D4A41"/>
    <w:rsid w:val="001D5E54"/>
    <w:rsid w:val="001D6109"/>
    <w:rsid w:val="001E0AFF"/>
    <w:rsid w:val="001E0D32"/>
    <w:rsid w:val="001E19ED"/>
    <w:rsid w:val="001E1C24"/>
    <w:rsid w:val="001E1FD7"/>
    <w:rsid w:val="001E2E18"/>
    <w:rsid w:val="001E32EF"/>
    <w:rsid w:val="001E3E0D"/>
    <w:rsid w:val="001E41C5"/>
    <w:rsid w:val="001E4C40"/>
    <w:rsid w:val="001E52D7"/>
    <w:rsid w:val="001E79C4"/>
    <w:rsid w:val="001F0191"/>
    <w:rsid w:val="001F152D"/>
    <w:rsid w:val="001F18D3"/>
    <w:rsid w:val="001F279E"/>
    <w:rsid w:val="001F554F"/>
    <w:rsid w:val="001F628A"/>
    <w:rsid w:val="001F6D2E"/>
    <w:rsid w:val="001F7B64"/>
    <w:rsid w:val="00201550"/>
    <w:rsid w:val="00202754"/>
    <w:rsid w:val="00203297"/>
    <w:rsid w:val="00203315"/>
    <w:rsid w:val="00203878"/>
    <w:rsid w:val="00203A50"/>
    <w:rsid w:val="00205BAF"/>
    <w:rsid w:val="00205C1F"/>
    <w:rsid w:val="002061EB"/>
    <w:rsid w:val="00206DCF"/>
    <w:rsid w:val="002075BB"/>
    <w:rsid w:val="00207A74"/>
    <w:rsid w:val="002109BF"/>
    <w:rsid w:val="00210A5E"/>
    <w:rsid w:val="00210B79"/>
    <w:rsid w:val="00210D01"/>
    <w:rsid w:val="00211E5E"/>
    <w:rsid w:val="00211F00"/>
    <w:rsid w:val="00212898"/>
    <w:rsid w:val="0021383E"/>
    <w:rsid w:val="0021547A"/>
    <w:rsid w:val="0021595A"/>
    <w:rsid w:val="00216656"/>
    <w:rsid w:val="00216AA8"/>
    <w:rsid w:val="00216AE5"/>
    <w:rsid w:val="0021710D"/>
    <w:rsid w:val="00221044"/>
    <w:rsid w:val="002211DC"/>
    <w:rsid w:val="00222F72"/>
    <w:rsid w:val="00223FD2"/>
    <w:rsid w:val="002250EE"/>
    <w:rsid w:val="00225269"/>
    <w:rsid w:val="00225439"/>
    <w:rsid w:val="00225DB9"/>
    <w:rsid w:val="00226211"/>
    <w:rsid w:val="00227B47"/>
    <w:rsid w:val="00231B7C"/>
    <w:rsid w:val="00232262"/>
    <w:rsid w:val="00232807"/>
    <w:rsid w:val="00233081"/>
    <w:rsid w:val="0023357B"/>
    <w:rsid w:val="00233638"/>
    <w:rsid w:val="00233888"/>
    <w:rsid w:val="00233BDD"/>
    <w:rsid w:val="00235868"/>
    <w:rsid w:val="00237841"/>
    <w:rsid w:val="00237AC8"/>
    <w:rsid w:val="00241649"/>
    <w:rsid w:val="002417F2"/>
    <w:rsid w:val="0024279D"/>
    <w:rsid w:val="00242845"/>
    <w:rsid w:val="00242E0B"/>
    <w:rsid w:val="0024336E"/>
    <w:rsid w:val="002434C7"/>
    <w:rsid w:val="00244FBD"/>
    <w:rsid w:val="002452C7"/>
    <w:rsid w:val="00245AB1"/>
    <w:rsid w:val="002477C0"/>
    <w:rsid w:val="00250873"/>
    <w:rsid w:val="00252294"/>
    <w:rsid w:val="00252730"/>
    <w:rsid w:val="00254E2C"/>
    <w:rsid w:val="0025559C"/>
    <w:rsid w:val="00255B19"/>
    <w:rsid w:val="00255D1D"/>
    <w:rsid w:val="00255F14"/>
    <w:rsid w:val="00256365"/>
    <w:rsid w:val="002606C7"/>
    <w:rsid w:val="00261553"/>
    <w:rsid w:val="00262A17"/>
    <w:rsid w:val="00263FDE"/>
    <w:rsid w:val="0026486C"/>
    <w:rsid w:val="002652C0"/>
    <w:rsid w:val="00265F51"/>
    <w:rsid w:val="002667C8"/>
    <w:rsid w:val="00266B69"/>
    <w:rsid w:val="00266CA8"/>
    <w:rsid w:val="00266D55"/>
    <w:rsid w:val="00267756"/>
    <w:rsid w:val="00267FCD"/>
    <w:rsid w:val="002701DE"/>
    <w:rsid w:val="002702A6"/>
    <w:rsid w:val="002709B2"/>
    <w:rsid w:val="00270B45"/>
    <w:rsid w:val="00270CD1"/>
    <w:rsid w:val="0027121A"/>
    <w:rsid w:val="0027161D"/>
    <w:rsid w:val="00271B12"/>
    <w:rsid w:val="00274E04"/>
    <w:rsid w:val="002755E2"/>
    <w:rsid w:val="00282603"/>
    <w:rsid w:val="0028298C"/>
    <w:rsid w:val="00282C57"/>
    <w:rsid w:val="00284F67"/>
    <w:rsid w:val="002861B1"/>
    <w:rsid w:val="002879F3"/>
    <w:rsid w:val="00290918"/>
    <w:rsid w:val="00291041"/>
    <w:rsid w:val="00291106"/>
    <w:rsid w:val="00293C80"/>
    <w:rsid w:val="00293DA1"/>
    <w:rsid w:val="00294325"/>
    <w:rsid w:val="00294CA3"/>
    <w:rsid w:val="0029508B"/>
    <w:rsid w:val="0029623A"/>
    <w:rsid w:val="002972CB"/>
    <w:rsid w:val="0029792B"/>
    <w:rsid w:val="00297B8F"/>
    <w:rsid w:val="002A1793"/>
    <w:rsid w:val="002A35D2"/>
    <w:rsid w:val="002A4F24"/>
    <w:rsid w:val="002A68DC"/>
    <w:rsid w:val="002A7A5D"/>
    <w:rsid w:val="002A7B51"/>
    <w:rsid w:val="002B0BC6"/>
    <w:rsid w:val="002B17A6"/>
    <w:rsid w:val="002B2F0B"/>
    <w:rsid w:val="002B3075"/>
    <w:rsid w:val="002B41C6"/>
    <w:rsid w:val="002B424B"/>
    <w:rsid w:val="002B47BA"/>
    <w:rsid w:val="002B5333"/>
    <w:rsid w:val="002B5DE2"/>
    <w:rsid w:val="002B607B"/>
    <w:rsid w:val="002B69EC"/>
    <w:rsid w:val="002B7666"/>
    <w:rsid w:val="002C1D35"/>
    <w:rsid w:val="002C2855"/>
    <w:rsid w:val="002C514A"/>
    <w:rsid w:val="002C5CA5"/>
    <w:rsid w:val="002C6576"/>
    <w:rsid w:val="002C6870"/>
    <w:rsid w:val="002C7DE0"/>
    <w:rsid w:val="002D0713"/>
    <w:rsid w:val="002D08FC"/>
    <w:rsid w:val="002D0C49"/>
    <w:rsid w:val="002D0D67"/>
    <w:rsid w:val="002D254B"/>
    <w:rsid w:val="002D2985"/>
    <w:rsid w:val="002D4D86"/>
    <w:rsid w:val="002D4DB3"/>
    <w:rsid w:val="002D52F1"/>
    <w:rsid w:val="002D5C48"/>
    <w:rsid w:val="002D608D"/>
    <w:rsid w:val="002D7505"/>
    <w:rsid w:val="002D7C5D"/>
    <w:rsid w:val="002E053B"/>
    <w:rsid w:val="002E1E38"/>
    <w:rsid w:val="002E25E2"/>
    <w:rsid w:val="002E2BAD"/>
    <w:rsid w:val="002E34A9"/>
    <w:rsid w:val="002E3DEA"/>
    <w:rsid w:val="002E54A4"/>
    <w:rsid w:val="002E5BC1"/>
    <w:rsid w:val="002E7EEA"/>
    <w:rsid w:val="002F18FF"/>
    <w:rsid w:val="002F1CE4"/>
    <w:rsid w:val="002F24D2"/>
    <w:rsid w:val="002F29CF"/>
    <w:rsid w:val="002F2A55"/>
    <w:rsid w:val="002F69D4"/>
    <w:rsid w:val="002F74DA"/>
    <w:rsid w:val="00300578"/>
    <w:rsid w:val="00300707"/>
    <w:rsid w:val="00300A0A"/>
    <w:rsid w:val="00300A41"/>
    <w:rsid w:val="0030134F"/>
    <w:rsid w:val="003021B9"/>
    <w:rsid w:val="003029FA"/>
    <w:rsid w:val="00303528"/>
    <w:rsid w:val="00303F3D"/>
    <w:rsid w:val="00306C55"/>
    <w:rsid w:val="00307AF3"/>
    <w:rsid w:val="00310469"/>
    <w:rsid w:val="00311406"/>
    <w:rsid w:val="00312FB4"/>
    <w:rsid w:val="003134A7"/>
    <w:rsid w:val="0031362D"/>
    <w:rsid w:val="00314E34"/>
    <w:rsid w:val="0031688E"/>
    <w:rsid w:val="003179F7"/>
    <w:rsid w:val="0032084B"/>
    <w:rsid w:val="00321011"/>
    <w:rsid w:val="003210CE"/>
    <w:rsid w:val="00322700"/>
    <w:rsid w:val="00322D61"/>
    <w:rsid w:val="00323B19"/>
    <w:rsid w:val="00325858"/>
    <w:rsid w:val="003262A9"/>
    <w:rsid w:val="0033392A"/>
    <w:rsid w:val="003358F8"/>
    <w:rsid w:val="00335BB7"/>
    <w:rsid w:val="00336882"/>
    <w:rsid w:val="003369BB"/>
    <w:rsid w:val="00340653"/>
    <w:rsid w:val="003412C4"/>
    <w:rsid w:val="00341675"/>
    <w:rsid w:val="003423FF"/>
    <w:rsid w:val="00342A8E"/>
    <w:rsid w:val="00343E2D"/>
    <w:rsid w:val="00344055"/>
    <w:rsid w:val="00346317"/>
    <w:rsid w:val="00346789"/>
    <w:rsid w:val="00346ECD"/>
    <w:rsid w:val="003501C4"/>
    <w:rsid w:val="00350B1E"/>
    <w:rsid w:val="00351238"/>
    <w:rsid w:val="003515C7"/>
    <w:rsid w:val="003530C2"/>
    <w:rsid w:val="00353203"/>
    <w:rsid w:val="0035408F"/>
    <w:rsid w:val="00355D08"/>
    <w:rsid w:val="00355DBE"/>
    <w:rsid w:val="00356418"/>
    <w:rsid w:val="003567B8"/>
    <w:rsid w:val="00357F4F"/>
    <w:rsid w:val="00357F9B"/>
    <w:rsid w:val="00360518"/>
    <w:rsid w:val="00360F6F"/>
    <w:rsid w:val="003612BD"/>
    <w:rsid w:val="003621D4"/>
    <w:rsid w:val="00362BAF"/>
    <w:rsid w:val="00362C5A"/>
    <w:rsid w:val="003630F2"/>
    <w:rsid w:val="0036364A"/>
    <w:rsid w:val="00365796"/>
    <w:rsid w:val="00366608"/>
    <w:rsid w:val="00366684"/>
    <w:rsid w:val="00366E08"/>
    <w:rsid w:val="003679BA"/>
    <w:rsid w:val="00367AF1"/>
    <w:rsid w:val="00371E11"/>
    <w:rsid w:val="00372241"/>
    <w:rsid w:val="00372642"/>
    <w:rsid w:val="0037265A"/>
    <w:rsid w:val="00373E1B"/>
    <w:rsid w:val="00374B1E"/>
    <w:rsid w:val="00375604"/>
    <w:rsid w:val="003758A5"/>
    <w:rsid w:val="00375C18"/>
    <w:rsid w:val="00375F50"/>
    <w:rsid w:val="0037690C"/>
    <w:rsid w:val="00376DA2"/>
    <w:rsid w:val="0037767E"/>
    <w:rsid w:val="003809EE"/>
    <w:rsid w:val="0038187F"/>
    <w:rsid w:val="00383E9E"/>
    <w:rsid w:val="003845D2"/>
    <w:rsid w:val="00386570"/>
    <w:rsid w:val="00387795"/>
    <w:rsid w:val="003902E3"/>
    <w:rsid w:val="00390387"/>
    <w:rsid w:val="0039048F"/>
    <w:rsid w:val="00390DEC"/>
    <w:rsid w:val="00391AE0"/>
    <w:rsid w:val="00392AC5"/>
    <w:rsid w:val="003931C8"/>
    <w:rsid w:val="00393391"/>
    <w:rsid w:val="0039411C"/>
    <w:rsid w:val="0039459C"/>
    <w:rsid w:val="00394883"/>
    <w:rsid w:val="003953F6"/>
    <w:rsid w:val="00395BD5"/>
    <w:rsid w:val="003970F3"/>
    <w:rsid w:val="003A01C8"/>
    <w:rsid w:val="003A0E48"/>
    <w:rsid w:val="003A1A5F"/>
    <w:rsid w:val="003A1D8A"/>
    <w:rsid w:val="003A301B"/>
    <w:rsid w:val="003A32A3"/>
    <w:rsid w:val="003A50E2"/>
    <w:rsid w:val="003A5811"/>
    <w:rsid w:val="003A62EA"/>
    <w:rsid w:val="003A70DB"/>
    <w:rsid w:val="003A7143"/>
    <w:rsid w:val="003A7836"/>
    <w:rsid w:val="003A7C71"/>
    <w:rsid w:val="003B1CEA"/>
    <w:rsid w:val="003B2824"/>
    <w:rsid w:val="003B2A09"/>
    <w:rsid w:val="003B2F8B"/>
    <w:rsid w:val="003B31AD"/>
    <w:rsid w:val="003B44FB"/>
    <w:rsid w:val="003B5363"/>
    <w:rsid w:val="003B5E28"/>
    <w:rsid w:val="003B5F55"/>
    <w:rsid w:val="003B6031"/>
    <w:rsid w:val="003B69E3"/>
    <w:rsid w:val="003B7AC9"/>
    <w:rsid w:val="003C0154"/>
    <w:rsid w:val="003C29A2"/>
    <w:rsid w:val="003C5524"/>
    <w:rsid w:val="003C597D"/>
    <w:rsid w:val="003C775C"/>
    <w:rsid w:val="003C7E3C"/>
    <w:rsid w:val="003C8F96"/>
    <w:rsid w:val="003D08F2"/>
    <w:rsid w:val="003D126D"/>
    <w:rsid w:val="003D3E28"/>
    <w:rsid w:val="003D47A1"/>
    <w:rsid w:val="003D5499"/>
    <w:rsid w:val="003D5A85"/>
    <w:rsid w:val="003D685D"/>
    <w:rsid w:val="003E13D6"/>
    <w:rsid w:val="003E1442"/>
    <w:rsid w:val="003E46F9"/>
    <w:rsid w:val="003E694A"/>
    <w:rsid w:val="003E73E1"/>
    <w:rsid w:val="003E766D"/>
    <w:rsid w:val="003E79B8"/>
    <w:rsid w:val="003E7C59"/>
    <w:rsid w:val="003F1366"/>
    <w:rsid w:val="003F4195"/>
    <w:rsid w:val="003F5215"/>
    <w:rsid w:val="003F7E55"/>
    <w:rsid w:val="0040072F"/>
    <w:rsid w:val="00400EEA"/>
    <w:rsid w:val="00401381"/>
    <w:rsid w:val="00401FEB"/>
    <w:rsid w:val="004022CF"/>
    <w:rsid w:val="00402585"/>
    <w:rsid w:val="004028A1"/>
    <w:rsid w:val="004036DD"/>
    <w:rsid w:val="004042B2"/>
    <w:rsid w:val="00405580"/>
    <w:rsid w:val="00405EF3"/>
    <w:rsid w:val="00406049"/>
    <w:rsid w:val="004060C2"/>
    <w:rsid w:val="0040691A"/>
    <w:rsid w:val="00406EAF"/>
    <w:rsid w:val="00410315"/>
    <w:rsid w:val="00412C03"/>
    <w:rsid w:val="00414CE0"/>
    <w:rsid w:val="00414E17"/>
    <w:rsid w:val="00414F25"/>
    <w:rsid w:val="00414F94"/>
    <w:rsid w:val="00416721"/>
    <w:rsid w:val="00420018"/>
    <w:rsid w:val="0042063B"/>
    <w:rsid w:val="004206B9"/>
    <w:rsid w:val="004223A7"/>
    <w:rsid w:val="00424E85"/>
    <w:rsid w:val="004268E3"/>
    <w:rsid w:val="00426C6E"/>
    <w:rsid w:val="00426CFC"/>
    <w:rsid w:val="00427FF0"/>
    <w:rsid w:val="0043096D"/>
    <w:rsid w:val="00432355"/>
    <w:rsid w:val="00432DDA"/>
    <w:rsid w:val="00432F83"/>
    <w:rsid w:val="004341F0"/>
    <w:rsid w:val="00437251"/>
    <w:rsid w:val="00437918"/>
    <w:rsid w:val="00437F6A"/>
    <w:rsid w:val="004429AC"/>
    <w:rsid w:val="00443919"/>
    <w:rsid w:val="00444957"/>
    <w:rsid w:val="00444F18"/>
    <w:rsid w:val="004450C1"/>
    <w:rsid w:val="004453A8"/>
    <w:rsid w:val="004454A2"/>
    <w:rsid w:val="00445CEF"/>
    <w:rsid w:val="004461C7"/>
    <w:rsid w:val="004520BE"/>
    <w:rsid w:val="004522C9"/>
    <w:rsid w:val="004526D0"/>
    <w:rsid w:val="00453586"/>
    <w:rsid w:val="00454749"/>
    <w:rsid w:val="0045507C"/>
    <w:rsid w:val="0045580C"/>
    <w:rsid w:val="004574AD"/>
    <w:rsid w:val="0046061A"/>
    <w:rsid w:val="0046316A"/>
    <w:rsid w:val="00464CAF"/>
    <w:rsid w:val="00466F66"/>
    <w:rsid w:val="00467A49"/>
    <w:rsid w:val="00467A54"/>
    <w:rsid w:val="00467C7C"/>
    <w:rsid w:val="00472236"/>
    <w:rsid w:val="004746C5"/>
    <w:rsid w:val="00476361"/>
    <w:rsid w:val="00477461"/>
    <w:rsid w:val="00477A52"/>
    <w:rsid w:val="004801F2"/>
    <w:rsid w:val="00481379"/>
    <w:rsid w:val="004816F0"/>
    <w:rsid w:val="00481DEA"/>
    <w:rsid w:val="00482A0B"/>
    <w:rsid w:val="00482A64"/>
    <w:rsid w:val="00484691"/>
    <w:rsid w:val="00484D11"/>
    <w:rsid w:val="00485487"/>
    <w:rsid w:val="00487195"/>
    <w:rsid w:val="00490052"/>
    <w:rsid w:val="004913B0"/>
    <w:rsid w:val="004914B1"/>
    <w:rsid w:val="00491AE0"/>
    <w:rsid w:val="0049248C"/>
    <w:rsid w:val="00493851"/>
    <w:rsid w:val="00493EEA"/>
    <w:rsid w:val="00493F4F"/>
    <w:rsid w:val="00494356"/>
    <w:rsid w:val="004957F6"/>
    <w:rsid w:val="0049584B"/>
    <w:rsid w:val="00495EF6"/>
    <w:rsid w:val="004962CE"/>
    <w:rsid w:val="00497E59"/>
    <w:rsid w:val="004A026A"/>
    <w:rsid w:val="004A1C8A"/>
    <w:rsid w:val="004A1CBD"/>
    <w:rsid w:val="004A3EA1"/>
    <w:rsid w:val="004A49BA"/>
    <w:rsid w:val="004A77F3"/>
    <w:rsid w:val="004A7835"/>
    <w:rsid w:val="004A7E9B"/>
    <w:rsid w:val="004B02DD"/>
    <w:rsid w:val="004B0BDE"/>
    <w:rsid w:val="004B2F2C"/>
    <w:rsid w:val="004B62B2"/>
    <w:rsid w:val="004B6B0F"/>
    <w:rsid w:val="004B7018"/>
    <w:rsid w:val="004B7AA1"/>
    <w:rsid w:val="004C125E"/>
    <w:rsid w:val="004C2D0D"/>
    <w:rsid w:val="004C3E53"/>
    <w:rsid w:val="004C65CE"/>
    <w:rsid w:val="004C70DD"/>
    <w:rsid w:val="004C74B3"/>
    <w:rsid w:val="004D00FF"/>
    <w:rsid w:val="004D0B87"/>
    <w:rsid w:val="004D198C"/>
    <w:rsid w:val="004D20A7"/>
    <w:rsid w:val="004D2354"/>
    <w:rsid w:val="004D2937"/>
    <w:rsid w:val="004D2EDA"/>
    <w:rsid w:val="004D4257"/>
    <w:rsid w:val="004D45C4"/>
    <w:rsid w:val="004D4F8F"/>
    <w:rsid w:val="004D79B0"/>
    <w:rsid w:val="004E09E6"/>
    <w:rsid w:val="004E0ED9"/>
    <w:rsid w:val="004E1BD2"/>
    <w:rsid w:val="004E64B9"/>
    <w:rsid w:val="004E69DC"/>
    <w:rsid w:val="004E6B03"/>
    <w:rsid w:val="004E6F6B"/>
    <w:rsid w:val="004E7367"/>
    <w:rsid w:val="004F005F"/>
    <w:rsid w:val="004F1AC2"/>
    <w:rsid w:val="004F2FC5"/>
    <w:rsid w:val="004F3634"/>
    <w:rsid w:val="004F3935"/>
    <w:rsid w:val="004F3975"/>
    <w:rsid w:val="004F462F"/>
    <w:rsid w:val="004F6CBF"/>
    <w:rsid w:val="004F6FEC"/>
    <w:rsid w:val="005007F1"/>
    <w:rsid w:val="00501364"/>
    <w:rsid w:val="0050281A"/>
    <w:rsid w:val="00503940"/>
    <w:rsid w:val="0050577D"/>
    <w:rsid w:val="00505AE7"/>
    <w:rsid w:val="00505CC4"/>
    <w:rsid w:val="005066B7"/>
    <w:rsid w:val="00511FA3"/>
    <w:rsid w:val="005120FE"/>
    <w:rsid w:val="00513198"/>
    <w:rsid w:val="0051753A"/>
    <w:rsid w:val="00517A12"/>
    <w:rsid w:val="005200F0"/>
    <w:rsid w:val="005203CF"/>
    <w:rsid w:val="00521B39"/>
    <w:rsid w:val="0052349E"/>
    <w:rsid w:val="00523A7F"/>
    <w:rsid w:val="00525312"/>
    <w:rsid w:val="00525827"/>
    <w:rsid w:val="005261EC"/>
    <w:rsid w:val="00526A2D"/>
    <w:rsid w:val="00526DF9"/>
    <w:rsid w:val="005272EF"/>
    <w:rsid w:val="0052768C"/>
    <w:rsid w:val="005278CD"/>
    <w:rsid w:val="005308CB"/>
    <w:rsid w:val="00532822"/>
    <w:rsid w:val="0053411E"/>
    <w:rsid w:val="005352BE"/>
    <w:rsid w:val="00535ED3"/>
    <w:rsid w:val="005373D9"/>
    <w:rsid w:val="005416E8"/>
    <w:rsid w:val="00541860"/>
    <w:rsid w:val="005425D6"/>
    <w:rsid w:val="00543BF1"/>
    <w:rsid w:val="00544B9A"/>
    <w:rsid w:val="005452F1"/>
    <w:rsid w:val="0054749A"/>
    <w:rsid w:val="00547DAD"/>
    <w:rsid w:val="0055018F"/>
    <w:rsid w:val="005502CD"/>
    <w:rsid w:val="005504A7"/>
    <w:rsid w:val="0055170E"/>
    <w:rsid w:val="00551AD1"/>
    <w:rsid w:val="00552F25"/>
    <w:rsid w:val="00554C07"/>
    <w:rsid w:val="0055574D"/>
    <w:rsid w:val="00555B71"/>
    <w:rsid w:val="00555DAF"/>
    <w:rsid w:val="005562F6"/>
    <w:rsid w:val="00556681"/>
    <w:rsid w:val="00556820"/>
    <w:rsid w:val="00557BE7"/>
    <w:rsid w:val="00557DE1"/>
    <w:rsid w:val="00560B69"/>
    <w:rsid w:val="00560FD5"/>
    <w:rsid w:val="0056149A"/>
    <w:rsid w:val="00562A08"/>
    <w:rsid w:val="00562E00"/>
    <w:rsid w:val="00562F5C"/>
    <w:rsid w:val="005636A2"/>
    <w:rsid w:val="00563BCF"/>
    <w:rsid w:val="005644AF"/>
    <w:rsid w:val="00564AD6"/>
    <w:rsid w:val="005668E8"/>
    <w:rsid w:val="005671AC"/>
    <w:rsid w:val="00567C4F"/>
    <w:rsid w:val="00571823"/>
    <w:rsid w:val="00574757"/>
    <w:rsid w:val="00576106"/>
    <w:rsid w:val="0057695D"/>
    <w:rsid w:val="005837D4"/>
    <w:rsid w:val="0058462C"/>
    <w:rsid w:val="005849A0"/>
    <w:rsid w:val="00584D85"/>
    <w:rsid w:val="00585181"/>
    <w:rsid w:val="00585F04"/>
    <w:rsid w:val="00586398"/>
    <w:rsid w:val="00587409"/>
    <w:rsid w:val="0058790D"/>
    <w:rsid w:val="005879EF"/>
    <w:rsid w:val="00587EE9"/>
    <w:rsid w:val="0059001C"/>
    <w:rsid w:val="00590535"/>
    <w:rsid w:val="00590583"/>
    <w:rsid w:val="00590CAF"/>
    <w:rsid w:val="0059179A"/>
    <w:rsid w:val="00591C3F"/>
    <w:rsid w:val="0059214B"/>
    <w:rsid w:val="0059400C"/>
    <w:rsid w:val="00594A64"/>
    <w:rsid w:val="00595A1F"/>
    <w:rsid w:val="005A118B"/>
    <w:rsid w:val="005A1EA6"/>
    <w:rsid w:val="005A20BA"/>
    <w:rsid w:val="005A2C2A"/>
    <w:rsid w:val="005A3FAE"/>
    <w:rsid w:val="005A41CE"/>
    <w:rsid w:val="005B23B4"/>
    <w:rsid w:val="005B2530"/>
    <w:rsid w:val="005B2FA4"/>
    <w:rsid w:val="005B3E87"/>
    <w:rsid w:val="005B4F0A"/>
    <w:rsid w:val="005B5BBC"/>
    <w:rsid w:val="005B7840"/>
    <w:rsid w:val="005C083E"/>
    <w:rsid w:val="005C0D4D"/>
    <w:rsid w:val="005C142A"/>
    <w:rsid w:val="005C2412"/>
    <w:rsid w:val="005C299A"/>
    <w:rsid w:val="005C2BA2"/>
    <w:rsid w:val="005C3551"/>
    <w:rsid w:val="005C37C9"/>
    <w:rsid w:val="005C3D5C"/>
    <w:rsid w:val="005C5FA2"/>
    <w:rsid w:val="005C75EB"/>
    <w:rsid w:val="005D127F"/>
    <w:rsid w:val="005D18A0"/>
    <w:rsid w:val="005D21CF"/>
    <w:rsid w:val="005D27E1"/>
    <w:rsid w:val="005D287D"/>
    <w:rsid w:val="005D2B27"/>
    <w:rsid w:val="005D4D18"/>
    <w:rsid w:val="005D5539"/>
    <w:rsid w:val="005D7798"/>
    <w:rsid w:val="005D7A44"/>
    <w:rsid w:val="005D7CAB"/>
    <w:rsid w:val="005E36D1"/>
    <w:rsid w:val="005E46C1"/>
    <w:rsid w:val="005E4CC2"/>
    <w:rsid w:val="005E51DF"/>
    <w:rsid w:val="005E648C"/>
    <w:rsid w:val="005E6F13"/>
    <w:rsid w:val="005E752E"/>
    <w:rsid w:val="005F149C"/>
    <w:rsid w:val="005F1E85"/>
    <w:rsid w:val="005F1F66"/>
    <w:rsid w:val="005F2971"/>
    <w:rsid w:val="005F38F5"/>
    <w:rsid w:val="005F3C86"/>
    <w:rsid w:val="005F3D1F"/>
    <w:rsid w:val="005F4600"/>
    <w:rsid w:val="005F465E"/>
    <w:rsid w:val="005F4785"/>
    <w:rsid w:val="005F4AA2"/>
    <w:rsid w:val="005F64F8"/>
    <w:rsid w:val="006002B5"/>
    <w:rsid w:val="0060033A"/>
    <w:rsid w:val="00603767"/>
    <w:rsid w:val="00603A55"/>
    <w:rsid w:val="0060578F"/>
    <w:rsid w:val="006062D0"/>
    <w:rsid w:val="00610442"/>
    <w:rsid w:val="0061271A"/>
    <w:rsid w:val="00614A42"/>
    <w:rsid w:val="00614E53"/>
    <w:rsid w:val="00614EE6"/>
    <w:rsid w:val="00614FBC"/>
    <w:rsid w:val="00615606"/>
    <w:rsid w:val="00616533"/>
    <w:rsid w:val="0061685F"/>
    <w:rsid w:val="00616AE1"/>
    <w:rsid w:val="00616B45"/>
    <w:rsid w:val="00616F29"/>
    <w:rsid w:val="00616FC3"/>
    <w:rsid w:val="006208DE"/>
    <w:rsid w:val="0062165E"/>
    <w:rsid w:val="006237D8"/>
    <w:rsid w:val="00623FF3"/>
    <w:rsid w:val="006264C6"/>
    <w:rsid w:val="0062703D"/>
    <w:rsid w:val="00627267"/>
    <w:rsid w:val="00627428"/>
    <w:rsid w:val="00627496"/>
    <w:rsid w:val="00627667"/>
    <w:rsid w:val="00630021"/>
    <w:rsid w:val="00630559"/>
    <w:rsid w:val="00631036"/>
    <w:rsid w:val="00631465"/>
    <w:rsid w:val="00632870"/>
    <w:rsid w:val="00632924"/>
    <w:rsid w:val="00633337"/>
    <w:rsid w:val="00633879"/>
    <w:rsid w:val="00633E2A"/>
    <w:rsid w:val="00633EE4"/>
    <w:rsid w:val="006354B3"/>
    <w:rsid w:val="00636C04"/>
    <w:rsid w:val="0063757F"/>
    <w:rsid w:val="00637737"/>
    <w:rsid w:val="0064177E"/>
    <w:rsid w:val="0064425D"/>
    <w:rsid w:val="00644627"/>
    <w:rsid w:val="006449AF"/>
    <w:rsid w:val="00645765"/>
    <w:rsid w:val="00647104"/>
    <w:rsid w:val="006477FD"/>
    <w:rsid w:val="00647CFB"/>
    <w:rsid w:val="006501FE"/>
    <w:rsid w:val="0065197E"/>
    <w:rsid w:val="00651A45"/>
    <w:rsid w:val="0065249F"/>
    <w:rsid w:val="00652FA0"/>
    <w:rsid w:val="00652FE2"/>
    <w:rsid w:val="00653B30"/>
    <w:rsid w:val="00656D48"/>
    <w:rsid w:val="006578AA"/>
    <w:rsid w:val="006603F2"/>
    <w:rsid w:val="00660FB6"/>
    <w:rsid w:val="00661B30"/>
    <w:rsid w:val="00661E4F"/>
    <w:rsid w:val="00665E16"/>
    <w:rsid w:val="00666801"/>
    <w:rsid w:val="00670558"/>
    <w:rsid w:val="006709A0"/>
    <w:rsid w:val="00671DE0"/>
    <w:rsid w:val="00672332"/>
    <w:rsid w:val="0067319E"/>
    <w:rsid w:val="00674437"/>
    <w:rsid w:val="006747DE"/>
    <w:rsid w:val="00674F1E"/>
    <w:rsid w:val="00675740"/>
    <w:rsid w:val="00675BE6"/>
    <w:rsid w:val="00676567"/>
    <w:rsid w:val="00676AAA"/>
    <w:rsid w:val="00677F57"/>
    <w:rsid w:val="006800E6"/>
    <w:rsid w:val="006810A5"/>
    <w:rsid w:val="00681C70"/>
    <w:rsid w:val="006841FE"/>
    <w:rsid w:val="0068435F"/>
    <w:rsid w:val="00686C4F"/>
    <w:rsid w:val="006875FB"/>
    <w:rsid w:val="00690218"/>
    <w:rsid w:val="00690304"/>
    <w:rsid w:val="00690A3A"/>
    <w:rsid w:val="006911AB"/>
    <w:rsid w:val="00691290"/>
    <w:rsid w:val="006915D5"/>
    <w:rsid w:val="006919D9"/>
    <w:rsid w:val="00691DE5"/>
    <w:rsid w:val="0069282D"/>
    <w:rsid w:val="00692ABD"/>
    <w:rsid w:val="006957B4"/>
    <w:rsid w:val="00695EFE"/>
    <w:rsid w:val="00696C13"/>
    <w:rsid w:val="0069703A"/>
    <w:rsid w:val="0069760D"/>
    <w:rsid w:val="006978B9"/>
    <w:rsid w:val="00697D82"/>
    <w:rsid w:val="006A0306"/>
    <w:rsid w:val="006A0E33"/>
    <w:rsid w:val="006A1072"/>
    <w:rsid w:val="006A1ED6"/>
    <w:rsid w:val="006A1F62"/>
    <w:rsid w:val="006A249E"/>
    <w:rsid w:val="006A29C4"/>
    <w:rsid w:val="006A3B93"/>
    <w:rsid w:val="006A446F"/>
    <w:rsid w:val="006A4515"/>
    <w:rsid w:val="006A4530"/>
    <w:rsid w:val="006A4685"/>
    <w:rsid w:val="006A52E3"/>
    <w:rsid w:val="006A5EA9"/>
    <w:rsid w:val="006B0070"/>
    <w:rsid w:val="006B0081"/>
    <w:rsid w:val="006B0F30"/>
    <w:rsid w:val="006B1AED"/>
    <w:rsid w:val="006B1DEA"/>
    <w:rsid w:val="006B1F6F"/>
    <w:rsid w:val="006B32B5"/>
    <w:rsid w:val="006B36CB"/>
    <w:rsid w:val="006B3ABA"/>
    <w:rsid w:val="006B3B69"/>
    <w:rsid w:val="006B4CD0"/>
    <w:rsid w:val="006B5784"/>
    <w:rsid w:val="006B60C1"/>
    <w:rsid w:val="006B667A"/>
    <w:rsid w:val="006C15D7"/>
    <w:rsid w:val="006C26FD"/>
    <w:rsid w:val="006C4746"/>
    <w:rsid w:val="006C4DD8"/>
    <w:rsid w:val="006D02E5"/>
    <w:rsid w:val="006D1016"/>
    <w:rsid w:val="006D1411"/>
    <w:rsid w:val="006D282E"/>
    <w:rsid w:val="006D3681"/>
    <w:rsid w:val="006D479F"/>
    <w:rsid w:val="006D4B11"/>
    <w:rsid w:val="006D5447"/>
    <w:rsid w:val="006D6B9D"/>
    <w:rsid w:val="006E2032"/>
    <w:rsid w:val="006E315B"/>
    <w:rsid w:val="006E34C0"/>
    <w:rsid w:val="006E3AEB"/>
    <w:rsid w:val="006E3EF9"/>
    <w:rsid w:val="006E4696"/>
    <w:rsid w:val="006E4958"/>
    <w:rsid w:val="006E508B"/>
    <w:rsid w:val="006E654B"/>
    <w:rsid w:val="006E67FA"/>
    <w:rsid w:val="006E79B9"/>
    <w:rsid w:val="006E7AB7"/>
    <w:rsid w:val="006F042E"/>
    <w:rsid w:val="006F1089"/>
    <w:rsid w:val="006F1636"/>
    <w:rsid w:val="006F2D7D"/>
    <w:rsid w:val="006F348C"/>
    <w:rsid w:val="006F372F"/>
    <w:rsid w:val="006F38C3"/>
    <w:rsid w:val="006F3CA8"/>
    <w:rsid w:val="006F3F31"/>
    <w:rsid w:val="006F48B0"/>
    <w:rsid w:val="006F4A86"/>
    <w:rsid w:val="006F57F7"/>
    <w:rsid w:val="006F5A9A"/>
    <w:rsid w:val="006F6514"/>
    <w:rsid w:val="006F73D8"/>
    <w:rsid w:val="007010B0"/>
    <w:rsid w:val="007019DB"/>
    <w:rsid w:val="00702713"/>
    <w:rsid w:val="007031B0"/>
    <w:rsid w:val="0070401C"/>
    <w:rsid w:val="00706D08"/>
    <w:rsid w:val="00710502"/>
    <w:rsid w:val="00710B86"/>
    <w:rsid w:val="00712F96"/>
    <w:rsid w:val="007136D6"/>
    <w:rsid w:val="00713B7D"/>
    <w:rsid w:val="007165DA"/>
    <w:rsid w:val="0071671A"/>
    <w:rsid w:val="00720E53"/>
    <w:rsid w:val="0072103C"/>
    <w:rsid w:val="00721D9A"/>
    <w:rsid w:val="00722D83"/>
    <w:rsid w:val="0072565E"/>
    <w:rsid w:val="007259A2"/>
    <w:rsid w:val="00725CF0"/>
    <w:rsid w:val="007261B3"/>
    <w:rsid w:val="007264A4"/>
    <w:rsid w:val="0072778C"/>
    <w:rsid w:val="0073111E"/>
    <w:rsid w:val="0073294D"/>
    <w:rsid w:val="007333BF"/>
    <w:rsid w:val="007348F7"/>
    <w:rsid w:val="00734BEE"/>
    <w:rsid w:val="00737BBF"/>
    <w:rsid w:val="007412A7"/>
    <w:rsid w:val="00741A26"/>
    <w:rsid w:val="00741DD9"/>
    <w:rsid w:val="00742510"/>
    <w:rsid w:val="00742E2C"/>
    <w:rsid w:val="00743E7B"/>
    <w:rsid w:val="00743FEA"/>
    <w:rsid w:val="00744733"/>
    <w:rsid w:val="007448C4"/>
    <w:rsid w:val="007471D4"/>
    <w:rsid w:val="0075091D"/>
    <w:rsid w:val="00750D9E"/>
    <w:rsid w:val="00752B05"/>
    <w:rsid w:val="00752DFD"/>
    <w:rsid w:val="00762349"/>
    <w:rsid w:val="0076348E"/>
    <w:rsid w:val="007634C8"/>
    <w:rsid w:val="0076420D"/>
    <w:rsid w:val="007656FC"/>
    <w:rsid w:val="00766606"/>
    <w:rsid w:val="00767BC3"/>
    <w:rsid w:val="00767BD5"/>
    <w:rsid w:val="00767FC6"/>
    <w:rsid w:val="007737F0"/>
    <w:rsid w:val="00776C2E"/>
    <w:rsid w:val="00777829"/>
    <w:rsid w:val="00780C62"/>
    <w:rsid w:val="00780EA9"/>
    <w:rsid w:val="00781944"/>
    <w:rsid w:val="00781E02"/>
    <w:rsid w:val="00781EA5"/>
    <w:rsid w:val="0078428B"/>
    <w:rsid w:val="00784305"/>
    <w:rsid w:val="0078440F"/>
    <w:rsid w:val="00785346"/>
    <w:rsid w:val="007858AF"/>
    <w:rsid w:val="00786673"/>
    <w:rsid w:val="00786F8C"/>
    <w:rsid w:val="00787357"/>
    <w:rsid w:val="00790AB3"/>
    <w:rsid w:val="0079168F"/>
    <w:rsid w:val="00792CAA"/>
    <w:rsid w:val="0079407F"/>
    <w:rsid w:val="007943D7"/>
    <w:rsid w:val="00794422"/>
    <w:rsid w:val="00794900"/>
    <w:rsid w:val="00794BF3"/>
    <w:rsid w:val="00795C32"/>
    <w:rsid w:val="0079755C"/>
    <w:rsid w:val="0079786A"/>
    <w:rsid w:val="007A0351"/>
    <w:rsid w:val="007A18C4"/>
    <w:rsid w:val="007A1D9F"/>
    <w:rsid w:val="007A338D"/>
    <w:rsid w:val="007A46AD"/>
    <w:rsid w:val="007A4788"/>
    <w:rsid w:val="007A4EFE"/>
    <w:rsid w:val="007A52F3"/>
    <w:rsid w:val="007A5A40"/>
    <w:rsid w:val="007A5F1D"/>
    <w:rsid w:val="007A6266"/>
    <w:rsid w:val="007B0859"/>
    <w:rsid w:val="007B20E5"/>
    <w:rsid w:val="007B3C2E"/>
    <w:rsid w:val="007B493B"/>
    <w:rsid w:val="007B5CDE"/>
    <w:rsid w:val="007B735B"/>
    <w:rsid w:val="007C00FC"/>
    <w:rsid w:val="007C0781"/>
    <w:rsid w:val="007C0DED"/>
    <w:rsid w:val="007C15ED"/>
    <w:rsid w:val="007C1CED"/>
    <w:rsid w:val="007C2395"/>
    <w:rsid w:val="007C2AEF"/>
    <w:rsid w:val="007C2CA7"/>
    <w:rsid w:val="007C4769"/>
    <w:rsid w:val="007C4BF3"/>
    <w:rsid w:val="007C4E54"/>
    <w:rsid w:val="007C79CD"/>
    <w:rsid w:val="007D0B84"/>
    <w:rsid w:val="007D16ED"/>
    <w:rsid w:val="007D18D8"/>
    <w:rsid w:val="007D1FEC"/>
    <w:rsid w:val="007D2682"/>
    <w:rsid w:val="007D2915"/>
    <w:rsid w:val="007D2E83"/>
    <w:rsid w:val="007D4C1D"/>
    <w:rsid w:val="007D50AE"/>
    <w:rsid w:val="007D5682"/>
    <w:rsid w:val="007D5FAE"/>
    <w:rsid w:val="007E3454"/>
    <w:rsid w:val="007E3684"/>
    <w:rsid w:val="007E36A2"/>
    <w:rsid w:val="007E3A84"/>
    <w:rsid w:val="007E3D5E"/>
    <w:rsid w:val="007E402A"/>
    <w:rsid w:val="007E44EA"/>
    <w:rsid w:val="007E51E5"/>
    <w:rsid w:val="007E53D3"/>
    <w:rsid w:val="007E5C0A"/>
    <w:rsid w:val="007E5ECB"/>
    <w:rsid w:val="007E67DB"/>
    <w:rsid w:val="007E78B2"/>
    <w:rsid w:val="007F12DB"/>
    <w:rsid w:val="007F21F0"/>
    <w:rsid w:val="007F248E"/>
    <w:rsid w:val="007F28A0"/>
    <w:rsid w:val="007F2D42"/>
    <w:rsid w:val="007F3160"/>
    <w:rsid w:val="007F3391"/>
    <w:rsid w:val="007F3E76"/>
    <w:rsid w:val="007F526D"/>
    <w:rsid w:val="007F5941"/>
    <w:rsid w:val="007F6529"/>
    <w:rsid w:val="007F6F37"/>
    <w:rsid w:val="007F6FB1"/>
    <w:rsid w:val="007F74D7"/>
    <w:rsid w:val="00800A8B"/>
    <w:rsid w:val="008016FF"/>
    <w:rsid w:val="008023AB"/>
    <w:rsid w:val="00803B96"/>
    <w:rsid w:val="00804C12"/>
    <w:rsid w:val="00804D95"/>
    <w:rsid w:val="00804E6F"/>
    <w:rsid w:val="008054D5"/>
    <w:rsid w:val="00806E06"/>
    <w:rsid w:val="00807179"/>
    <w:rsid w:val="00807999"/>
    <w:rsid w:val="00807B56"/>
    <w:rsid w:val="00810142"/>
    <w:rsid w:val="0081097E"/>
    <w:rsid w:val="00810C60"/>
    <w:rsid w:val="00810CD4"/>
    <w:rsid w:val="00811C9F"/>
    <w:rsid w:val="00811EC0"/>
    <w:rsid w:val="00813C09"/>
    <w:rsid w:val="008145B2"/>
    <w:rsid w:val="00814AC4"/>
    <w:rsid w:val="00814BF0"/>
    <w:rsid w:val="00816872"/>
    <w:rsid w:val="008172F0"/>
    <w:rsid w:val="008216DE"/>
    <w:rsid w:val="0082199B"/>
    <w:rsid w:val="00821A43"/>
    <w:rsid w:val="00822A73"/>
    <w:rsid w:val="008234EF"/>
    <w:rsid w:val="008240F3"/>
    <w:rsid w:val="00825396"/>
    <w:rsid w:val="00825478"/>
    <w:rsid w:val="008259E8"/>
    <w:rsid w:val="008302E1"/>
    <w:rsid w:val="00830F4D"/>
    <w:rsid w:val="00831C2A"/>
    <w:rsid w:val="008331F9"/>
    <w:rsid w:val="0083328B"/>
    <w:rsid w:val="008332CD"/>
    <w:rsid w:val="00833545"/>
    <w:rsid w:val="00833AED"/>
    <w:rsid w:val="0083484D"/>
    <w:rsid w:val="0083640D"/>
    <w:rsid w:val="0083646C"/>
    <w:rsid w:val="00836747"/>
    <w:rsid w:val="008374AA"/>
    <w:rsid w:val="0083796A"/>
    <w:rsid w:val="00837E3B"/>
    <w:rsid w:val="00840956"/>
    <w:rsid w:val="0084096B"/>
    <w:rsid w:val="00840C87"/>
    <w:rsid w:val="008411F9"/>
    <w:rsid w:val="00841B71"/>
    <w:rsid w:val="00842829"/>
    <w:rsid w:val="00842A05"/>
    <w:rsid w:val="008464B1"/>
    <w:rsid w:val="008470FA"/>
    <w:rsid w:val="00850B98"/>
    <w:rsid w:val="008534C8"/>
    <w:rsid w:val="008538BC"/>
    <w:rsid w:val="008543D0"/>
    <w:rsid w:val="00856042"/>
    <w:rsid w:val="00856148"/>
    <w:rsid w:val="00860393"/>
    <w:rsid w:val="00861427"/>
    <w:rsid w:val="00861A1A"/>
    <w:rsid w:val="00861F28"/>
    <w:rsid w:val="008622F1"/>
    <w:rsid w:val="0086498B"/>
    <w:rsid w:val="00866129"/>
    <w:rsid w:val="008662E6"/>
    <w:rsid w:val="008677DD"/>
    <w:rsid w:val="0087159B"/>
    <w:rsid w:val="00871B44"/>
    <w:rsid w:val="0087244D"/>
    <w:rsid w:val="00872769"/>
    <w:rsid w:val="0087348B"/>
    <w:rsid w:val="00873E4E"/>
    <w:rsid w:val="00874309"/>
    <w:rsid w:val="008763BB"/>
    <w:rsid w:val="00877AFD"/>
    <w:rsid w:val="008808A5"/>
    <w:rsid w:val="008809DA"/>
    <w:rsid w:val="00881480"/>
    <w:rsid w:val="00882734"/>
    <w:rsid w:val="00882E31"/>
    <w:rsid w:val="00883A5D"/>
    <w:rsid w:val="00884734"/>
    <w:rsid w:val="008870BC"/>
    <w:rsid w:val="008914D1"/>
    <w:rsid w:val="008919E2"/>
    <w:rsid w:val="00891FB2"/>
    <w:rsid w:val="00893E3E"/>
    <w:rsid w:val="00894688"/>
    <w:rsid w:val="00894AAD"/>
    <w:rsid w:val="008953E6"/>
    <w:rsid w:val="00896FA6"/>
    <w:rsid w:val="008A0CB6"/>
    <w:rsid w:val="008A0D79"/>
    <w:rsid w:val="008A0E6E"/>
    <w:rsid w:val="008A15C2"/>
    <w:rsid w:val="008A1745"/>
    <w:rsid w:val="008A18CE"/>
    <w:rsid w:val="008A3621"/>
    <w:rsid w:val="008A509F"/>
    <w:rsid w:val="008A51C1"/>
    <w:rsid w:val="008A5DA7"/>
    <w:rsid w:val="008A71E4"/>
    <w:rsid w:val="008A7940"/>
    <w:rsid w:val="008A7B07"/>
    <w:rsid w:val="008B16EA"/>
    <w:rsid w:val="008B4AD8"/>
    <w:rsid w:val="008B4D9E"/>
    <w:rsid w:val="008B5561"/>
    <w:rsid w:val="008B5C10"/>
    <w:rsid w:val="008B6060"/>
    <w:rsid w:val="008B609B"/>
    <w:rsid w:val="008B6595"/>
    <w:rsid w:val="008B6E21"/>
    <w:rsid w:val="008B7792"/>
    <w:rsid w:val="008B7B11"/>
    <w:rsid w:val="008C05B1"/>
    <w:rsid w:val="008C0AFD"/>
    <w:rsid w:val="008C0DCC"/>
    <w:rsid w:val="008C111F"/>
    <w:rsid w:val="008C1163"/>
    <w:rsid w:val="008C297D"/>
    <w:rsid w:val="008C2BD9"/>
    <w:rsid w:val="008C370F"/>
    <w:rsid w:val="008C3809"/>
    <w:rsid w:val="008C4ED4"/>
    <w:rsid w:val="008C506D"/>
    <w:rsid w:val="008C52E6"/>
    <w:rsid w:val="008C53E0"/>
    <w:rsid w:val="008C5559"/>
    <w:rsid w:val="008C5912"/>
    <w:rsid w:val="008C59F4"/>
    <w:rsid w:val="008C5E01"/>
    <w:rsid w:val="008C6024"/>
    <w:rsid w:val="008C739E"/>
    <w:rsid w:val="008D0F8C"/>
    <w:rsid w:val="008D2461"/>
    <w:rsid w:val="008D2B0B"/>
    <w:rsid w:val="008D42D7"/>
    <w:rsid w:val="008D473B"/>
    <w:rsid w:val="008D57AA"/>
    <w:rsid w:val="008D7AF6"/>
    <w:rsid w:val="008D7C34"/>
    <w:rsid w:val="008E17A3"/>
    <w:rsid w:val="008E21BF"/>
    <w:rsid w:val="008E3329"/>
    <w:rsid w:val="008E3A48"/>
    <w:rsid w:val="008E3BE4"/>
    <w:rsid w:val="008E3C3C"/>
    <w:rsid w:val="008E3ED5"/>
    <w:rsid w:val="008E5801"/>
    <w:rsid w:val="008E6B94"/>
    <w:rsid w:val="008E71C5"/>
    <w:rsid w:val="008F119B"/>
    <w:rsid w:val="008F1D24"/>
    <w:rsid w:val="008F2D4D"/>
    <w:rsid w:val="008F2EF4"/>
    <w:rsid w:val="008F471A"/>
    <w:rsid w:val="008F542E"/>
    <w:rsid w:val="008F60BB"/>
    <w:rsid w:val="008F680F"/>
    <w:rsid w:val="00900119"/>
    <w:rsid w:val="0090143F"/>
    <w:rsid w:val="00901C3B"/>
    <w:rsid w:val="00901C45"/>
    <w:rsid w:val="009020D2"/>
    <w:rsid w:val="00902AAF"/>
    <w:rsid w:val="009030BE"/>
    <w:rsid w:val="00903CD1"/>
    <w:rsid w:val="0090433D"/>
    <w:rsid w:val="009044B3"/>
    <w:rsid w:val="00904734"/>
    <w:rsid w:val="00904BBA"/>
    <w:rsid w:val="009050A5"/>
    <w:rsid w:val="00905163"/>
    <w:rsid w:val="009057BE"/>
    <w:rsid w:val="0090789E"/>
    <w:rsid w:val="009105C8"/>
    <w:rsid w:val="00910690"/>
    <w:rsid w:val="00911115"/>
    <w:rsid w:val="009112A1"/>
    <w:rsid w:val="009118D3"/>
    <w:rsid w:val="00912348"/>
    <w:rsid w:val="00912A8C"/>
    <w:rsid w:val="0091317A"/>
    <w:rsid w:val="00913975"/>
    <w:rsid w:val="0091418D"/>
    <w:rsid w:val="00914873"/>
    <w:rsid w:val="009148A5"/>
    <w:rsid w:val="00914D04"/>
    <w:rsid w:val="0091529E"/>
    <w:rsid w:val="00916665"/>
    <w:rsid w:val="00916DBD"/>
    <w:rsid w:val="009175E3"/>
    <w:rsid w:val="00917774"/>
    <w:rsid w:val="00920C7A"/>
    <w:rsid w:val="00921184"/>
    <w:rsid w:val="00921ACB"/>
    <w:rsid w:val="00922C5D"/>
    <w:rsid w:val="00924C78"/>
    <w:rsid w:val="00924E2A"/>
    <w:rsid w:val="00926E29"/>
    <w:rsid w:val="0093366B"/>
    <w:rsid w:val="009341FC"/>
    <w:rsid w:val="009345E1"/>
    <w:rsid w:val="00934925"/>
    <w:rsid w:val="009361CE"/>
    <w:rsid w:val="009378D7"/>
    <w:rsid w:val="00940978"/>
    <w:rsid w:val="009417D9"/>
    <w:rsid w:val="0094197D"/>
    <w:rsid w:val="00943299"/>
    <w:rsid w:val="00943AEC"/>
    <w:rsid w:val="00943F31"/>
    <w:rsid w:val="00945287"/>
    <w:rsid w:val="00945EA0"/>
    <w:rsid w:val="00946754"/>
    <w:rsid w:val="00947E5C"/>
    <w:rsid w:val="00950F4F"/>
    <w:rsid w:val="00952CF7"/>
    <w:rsid w:val="009544D0"/>
    <w:rsid w:val="0095599B"/>
    <w:rsid w:val="00957254"/>
    <w:rsid w:val="00960856"/>
    <w:rsid w:val="00960A13"/>
    <w:rsid w:val="00961533"/>
    <w:rsid w:val="00965233"/>
    <w:rsid w:val="00967027"/>
    <w:rsid w:val="00967382"/>
    <w:rsid w:val="0096767A"/>
    <w:rsid w:val="00967789"/>
    <w:rsid w:val="009678B0"/>
    <w:rsid w:val="0097041F"/>
    <w:rsid w:val="00970851"/>
    <w:rsid w:val="00970C3E"/>
    <w:rsid w:val="00971492"/>
    <w:rsid w:val="00971983"/>
    <w:rsid w:val="0097256A"/>
    <w:rsid w:val="0097445F"/>
    <w:rsid w:val="00974FA4"/>
    <w:rsid w:val="009751CD"/>
    <w:rsid w:val="00976350"/>
    <w:rsid w:val="009763DA"/>
    <w:rsid w:val="00976BFD"/>
    <w:rsid w:val="00976C46"/>
    <w:rsid w:val="00977AFA"/>
    <w:rsid w:val="009804A5"/>
    <w:rsid w:val="00980E4C"/>
    <w:rsid w:val="00982221"/>
    <w:rsid w:val="00983529"/>
    <w:rsid w:val="00983D8B"/>
    <w:rsid w:val="0098448C"/>
    <w:rsid w:val="00984A5A"/>
    <w:rsid w:val="00985E73"/>
    <w:rsid w:val="00985EA8"/>
    <w:rsid w:val="0098669E"/>
    <w:rsid w:val="00987D3B"/>
    <w:rsid w:val="009954D9"/>
    <w:rsid w:val="00995796"/>
    <w:rsid w:val="00995C5F"/>
    <w:rsid w:val="00995D31"/>
    <w:rsid w:val="00996E44"/>
    <w:rsid w:val="009977C1"/>
    <w:rsid w:val="009A083E"/>
    <w:rsid w:val="009A08BE"/>
    <w:rsid w:val="009A0FF2"/>
    <w:rsid w:val="009A2DC4"/>
    <w:rsid w:val="009A3B7F"/>
    <w:rsid w:val="009A3EFD"/>
    <w:rsid w:val="009A5939"/>
    <w:rsid w:val="009A63F6"/>
    <w:rsid w:val="009A6FED"/>
    <w:rsid w:val="009B08B4"/>
    <w:rsid w:val="009B13EB"/>
    <w:rsid w:val="009B2BD3"/>
    <w:rsid w:val="009B3E39"/>
    <w:rsid w:val="009B3F2C"/>
    <w:rsid w:val="009B4806"/>
    <w:rsid w:val="009B4DE8"/>
    <w:rsid w:val="009B5251"/>
    <w:rsid w:val="009B59AE"/>
    <w:rsid w:val="009B5C29"/>
    <w:rsid w:val="009B667E"/>
    <w:rsid w:val="009B7B20"/>
    <w:rsid w:val="009C08AA"/>
    <w:rsid w:val="009C3622"/>
    <w:rsid w:val="009C3A30"/>
    <w:rsid w:val="009C4940"/>
    <w:rsid w:val="009C6FF1"/>
    <w:rsid w:val="009C7028"/>
    <w:rsid w:val="009D0B3E"/>
    <w:rsid w:val="009D0DEB"/>
    <w:rsid w:val="009D164A"/>
    <w:rsid w:val="009D1EC6"/>
    <w:rsid w:val="009D350B"/>
    <w:rsid w:val="009D440A"/>
    <w:rsid w:val="009D4922"/>
    <w:rsid w:val="009D50B0"/>
    <w:rsid w:val="009D54E0"/>
    <w:rsid w:val="009D5E02"/>
    <w:rsid w:val="009D69CB"/>
    <w:rsid w:val="009D78A2"/>
    <w:rsid w:val="009D7DE4"/>
    <w:rsid w:val="009E04C7"/>
    <w:rsid w:val="009E206E"/>
    <w:rsid w:val="009E2425"/>
    <w:rsid w:val="009E26BC"/>
    <w:rsid w:val="009E32B7"/>
    <w:rsid w:val="009E3A31"/>
    <w:rsid w:val="009E3B0D"/>
    <w:rsid w:val="009E5C89"/>
    <w:rsid w:val="009E614B"/>
    <w:rsid w:val="009E6452"/>
    <w:rsid w:val="009E6496"/>
    <w:rsid w:val="009E6FCF"/>
    <w:rsid w:val="009F30EA"/>
    <w:rsid w:val="009F5B9F"/>
    <w:rsid w:val="00A0009E"/>
    <w:rsid w:val="00A01725"/>
    <w:rsid w:val="00A02462"/>
    <w:rsid w:val="00A02CC4"/>
    <w:rsid w:val="00A0457A"/>
    <w:rsid w:val="00A050C4"/>
    <w:rsid w:val="00A05355"/>
    <w:rsid w:val="00A05F38"/>
    <w:rsid w:val="00A06257"/>
    <w:rsid w:val="00A06428"/>
    <w:rsid w:val="00A06C55"/>
    <w:rsid w:val="00A06FBC"/>
    <w:rsid w:val="00A07D68"/>
    <w:rsid w:val="00A10069"/>
    <w:rsid w:val="00A100DE"/>
    <w:rsid w:val="00A10B31"/>
    <w:rsid w:val="00A126DE"/>
    <w:rsid w:val="00A13EDF"/>
    <w:rsid w:val="00A14F41"/>
    <w:rsid w:val="00A1528D"/>
    <w:rsid w:val="00A15375"/>
    <w:rsid w:val="00A16A9B"/>
    <w:rsid w:val="00A1767A"/>
    <w:rsid w:val="00A20FC5"/>
    <w:rsid w:val="00A21734"/>
    <w:rsid w:val="00A22B7A"/>
    <w:rsid w:val="00A23A82"/>
    <w:rsid w:val="00A273E2"/>
    <w:rsid w:val="00A27936"/>
    <w:rsid w:val="00A27ABD"/>
    <w:rsid w:val="00A30ED2"/>
    <w:rsid w:val="00A31E49"/>
    <w:rsid w:val="00A32AAB"/>
    <w:rsid w:val="00A32F11"/>
    <w:rsid w:val="00A3316F"/>
    <w:rsid w:val="00A34410"/>
    <w:rsid w:val="00A35069"/>
    <w:rsid w:val="00A351C8"/>
    <w:rsid w:val="00A356AE"/>
    <w:rsid w:val="00A363FC"/>
    <w:rsid w:val="00A36537"/>
    <w:rsid w:val="00A3733F"/>
    <w:rsid w:val="00A377C0"/>
    <w:rsid w:val="00A40129"/>
    <w:rsid w:val="00A4038F"/>
    <w:rsid w:val="00A4108B"/>
    <w:rsid w:val="00A41158"/>
    <w:rsid w:val="00A41E34"/>
    <w:rsid w:val="00A42668"/>
    <w:rsid w:val="00A42E8D"/>
    <w:rsid w:val="00A4386D"/>
    <w:rsid w:val="00A4660D"/>
    <w:rsid w:val="00A46C97"/>
    <w:rsid w:val="00A47B28"/>
    <w:rsid w:val="00A47DA1"/>
    <w:rsid w:val="00A506D1"/>
    <w:rsid w:val="00A513E1"/>
    <w:rsid w:val="00A5238A"/>
    <w:rsid w:val="00A52F6C"/>
    <w:rsid w:val="00A54245"/>
    <w:rsid w:val="00A549E0"/>
    <w:rsid w:val="00A556E9"/>
    <w:rsid w:val="00A558B4"/>
    <w:rsid w:val="00A55EAC"/>
    <w:rsid w:val="00A56990"/>
    <w:rsid w:val="00A56CC7"/>
    <w:rsid w:val="00A57F28"/>
    <w:rsid w:val="00A605B3"/>
    <w:rsid w:val="00A60CC8"/>
    <w:rsid w:val="00A633B1"/>
    <w:rsid w:val="00A63755"/>
    <w:rsid w:val="00A63B30"/>
    <w:rsid w:val="00A6461E"/>
    <w:rsid w:val="00A64E4C"/>
    <w:rsid w:val="00A64F14"/>
    <w:rsid w:val="00A6538E"/>
    <w:rsid w:val="00A65D16"/>
    <w:rsid w:val="00A6734C"/>
    <w:rsid w:val="00A67ADF"/>
    <w:rsid w:val="00A701A9"/>
    <w:rsid w:val="00A70968"/>
    <w:rsid w:val="00A71DCD"/>
    <w:rsid w:val="00A725E0"/>
    <w:rsid w:val="00A72915"/>
    <w:rsid w:val="00A75658"/>
    <w:rsid w:val="00A765EC"/>
    <w:rsid w:val="00A77449"/>
    <w:rsid w:val="00A778C0"/>
    <w:rsid w:val="00A77C2B"/>
    <w:rsid w:val="00A81927"/>
    <w:rsid w:val="00A81A90"/>
    <w:rsid w:val="00A82E5B"/>
    <w:rsid w:val="00A8332A"/>
    <w:rsid w:val="00A850FA"/>
    <w:rsid w:val="00A85C0C"/>
    <w:rsid w:val="00A86154"/>
    <w:rsid w:val="00A86418"/>
    <w:rsid w:val="00A87299"/>
    <w:rsid w:val="00A9065F"/>
    <w:rsid w:val="00A90BFC"/>
    <w:rsid w:val="00A90C41"/>
    <w:rsid w:val="00A90EB9"/>
    <w:rsid w:val="00A91EDD"/>
    <w:rsid w:val="00A9320A"/>
    <w:rsid w:val="00A9364E"/>
    <w:rsid w:val="00A94DFD"/>
    <w:rsid w:val="00A952C1"/>
    <w:rsid w:val="00A9600A"/>
    <w:rsid w:val="00A9613F"/>
    <w:rsid w:val="00A97138"/>
    <w:rsid w:val="00AA1022"/>
    <w:rsid w:val="00AA1AF1"/>
    <w:rsid w:val="00AA233D"/>
    <w:rsid w:val="00AA4134"/>
    <w:rsid w:val="00AA4BDD"/>
    <w:rsid w:val="00AA5505"/>
    <w:rsid w:val="00AA6B95"/>
    <w:rsid w:val="00AB03D0"/>
    <w:rsid w:val="00AB0473"/>
    <w:rsid w:val="00AB2598"/>
    <w:rsid w:val="00AB345E"/>
    <w:rsid w:val="00AB3FD4"/>
    <w:rsid w:val="00AB448E"/>
    <w:rsid w:val="00AB582F"/>
    <w:rsid w:val="00AB5D1A"/>
    <w:rsid w:val="00AB5D45"/>
    <w:rsid w:val="00AC070E"/>
    <w:rsid w:val="00AC0DCB"/>
    <w:rsid w:val="00AC0FBB"/>
    <w:rsid w:val="00AC24C2"/>
    <w:rsid w:val="00AC3849"/>
    <w:rsid w:val="00AC3E07"/>
    <w:rsid w:val="00AC431F"/>
    <w:rsid w:val="00AC4CD5"/>
    <w:rsid w:val="00AC63A1"/>
    <w:rsid w:val="00AC6AA4"/>
    <w:rsid w:val="00AC7D18"/>
    <w:rsid w:val="00AD12F9"/>
    <w:rsid w:val="00AD2EB3"/>
    <w:rsid w:val="00AD2FF6"/>
    <w:rsid w:val="00AD33E5"/>
    <w:rsid w:val="00AD3759"/>
    <w:rsid w:val="00AD3B9E"/>
    <w:rsid w:val="00AD471D"/>
    <w:rsid w:val="00AD599E"/>
    <w:rsid w:val="00AD682B"/>
    <w:rsid w:val="00AE015A"/>
    <w:rsid w:val="00AE03F1"/>
    <w:rsid w:val="00AE0667"/>
    <w:rsid w:val="00AE066B"/>
    <w:rsid w:val="00AE0E31"/>
    <w:rsid w:val="00AE1518"/>
    <w:rsid w:val="00AE1F93"/>
    <w:rsid w:val="00AE2EFA"/>
    <w:rsid w:val="00AE2F85"/>
    <w:rsid w:val="00AE3660"/>
    <w:rsid w:val="00AE49EE"/>
    <w:rsid w:val="00AE4DDE"/>
    <w:rsid w:val="00AE572F"/>
    <w:rsid w:val="00AE653E"/>
    <w:rsid w:val="00AE719D"/>
    <w:rsid w:val="00AE7E76"/>
    <w:rsid w:val="00AF0847"/>
    <w:rsid w:val="00AF0FFE"/>
    <w:rsid w:val="00AF13E4"/>
    <w:rsid w:val="00AF19BA"/>
    <w:rsid w:val="00AF23E9"/>
    <w:rsid w:val="00AF242A"/>
    <w:rsid w:val="00AF323F"/>
    <w:rsid w:val="00AF4D34"/>
    <w:rsid w:val="00AF4EE4"/>
    <w:rsid w:val="00AF52FF"/>
    <w:rsid w:val="00AF5962"/>
    <w:rsid w:val="00AF7008"/>
    <w:rsid w:val="00AF7CC7"/>
    <w:rsid w:val="00AF7CF2"/>
    <w:rsid w:val="00B00B30"/>
    <w:rsid w:val="00B023DC"/>
    <w:rsid w:val="00B0324B"/>
    <w:rsid w:val="00B0374C"/>
    <w:rsid w:val="00B03E3E"/>
    <w:rsid w:val="00B04018"/>
    <w:rsid w:val="00B053C4"/>
    <w:rsid w:val="00B053C8"/>
    <w:rsid w:val="00B0553D"/>
    <w:rsid w:val="00B060B3"/>
    <w:rsid w:val="00B0649E"/>
    <w:rsid w:val="00B06ADC"/>
    <w:rsid w:val="00B07BF2"/>
    <w:rsid w:val="00B11816"/>
    <w:rsid w:val="00B11CDB"/>
    <w:rsid w:val="00B1287A"/>
    <w:rsid w:val="00B12F6D"/>
    <w:rsid w:val="00B137E2"/>
    <w:rsid w:val="00B15E19"/>
    <w:rsid w:val="00B16969"/>
    <w:rsid w:val="00B16E1F"/>
    <w:rsid w:val="00B172A9"/>
    <w:rsid w:val="00B173DD"/>
    <w:rsid w:val="00B17960"/>
    <w:rsid w:val="00B2118D"/>
    <w:rsid w:val="00B21840"/>
    <w:rsid w:val="00B219CA"/>
    <w:rsid w:val="00B224C7"/>
    <w:rsid w:val="00B24144"/>
    <w:rsid w:val="00B24B0B"/>
    <w:rsid w:val="00B25801"/>
    <w:rsid w:val="00B259F7"/>
    <w:rsid w:val="00B27CA4"/>
    <w:rsid w:val="00B27D05"/>
    <w:rsid w:val="00B300E7"/>
    <w:rsid w:val="00B3259B"/>
    <w:rsid w:val="00B326BE"/>
    <w:rsid w:val="00B337AB"/>
    <w:rsid w:val="00B343D0"/>
    <w:rsid w:val="00B34BC9"/>
    <w:rsid w:val="00B34E49"/>
    <w:rsid w:val="00B365BF"/>
    <w:rsid w:val="00B375AC"/>
    <w:rsid w:val="00B406D6"/>
    <w:rsid w:val="00B415A6"/>
    <w:rsid w:val="00B4167D"/>
    <w:rsid w:val="00B43EE0"/>
    <w:rsid w:val="00B4563A"/>
    <w:rsid w:val="00B45ABC"/>
    <w:rsid w:val="00B46A46"/>
    <w:rsid w:val="00B46D5D"/>
    <w:rsid w:val="00B503CB"/>
    <w:rsid w:val="00B512D6"/>
    <w:rsid w:val="00B51F76"/>
    <w:rsid w:val="00B52671"/>
    <w:rsid w:val="00B53187"/>
    <w:rsid w:val="00B534ED"/>
    <w:rsid w:val="00B536C9"/>
    <w:rsid w:val="00B54E7A"/>
    <w:rsid w:val="00B5607C"/>
    <w:rsid w:val="00B56947"/>
    <w:rsid w:val="00B56E7A"/>
    <w:rsid w:val="00B57285"/>
    <w:rsid w:val="00B57D7A"/>
    <w:rsid w:val="00B607DD"/>
    <w:rsid w:val="00B60BAC"/>
    <w:rsid w:val="00B60FE9"/>
    <w:rsid w:val="00B6166D"/>
    <w:rsid w:val="00B61858"/>
    <w:rsid w:val="00B63A52"/>
    <w:rsid w:val="00B665FA"/>
    <w:rsid w:val="00B671B8"/>
    <w:rsid w:val="00B7096C"/>
    <w:rsid w:val="00B71AC5"/>
    <w:rsid w:val="00B71B97"/>
    <w:rsid w:val="00B722FF"/>
    <w:rsid w:val="00B73282"/>
    <w:rsid w:val="00B73F41"/>
    <w:rsid w:val="00B74CA1"/>
    <w:rsid w:val="00B75332"/>
    <w:rsid w:val="00B75B1F"/>
    <w:rsid w:val="00B765E7"/>
    <w:rsid w:val="00B76BB8"/>
    <w:rsid w:val="00B775F0"/>
    <w:rsid w:val="00B77866"/>
    <w:rsid w:val="00B809AC"/>
    <w:rsid w:val="00B80D1C"/>
    <w:rsid w:val="00B81F5F"/>
    <w:rsid w:val="00B82F6E"/>
    <w:rsid w:val="00B843E0"/>
    <w:rsid w:val="00B84CB5"/>
    <w:rsid w:val="00B8580C"/>
    <w:rsid w:val="00B8622B"/>
    <w:rsid w:val="00B8700C"/>
    <w:rsid w:val="00B87BF8"/>
    <w:rsid w:val="00B9013F"/>
    <w:rsid w:val="00B91DB4"/>
    <w:rsid w:val="00B92F0F"/>
    <w:rsid w:val="00B9316F"/>
    <w:rsid w:val="00B937B3"/>
    <w:rsid w:val="00B9420A"/>
    <w:rsid w:val="00B95687"/>
    <w:rsid w:val="00B9634F"/>
    <w:rsid w:val="00B97C1C"/>
    <w:rsid w:val="00BA25BC"/>
    <w:rsid w:val="00BA3A32"/>
    <w:rsid w:val="00BA3AC4"/>
    <w:rsid w:val="00BA457E"/>
    <w:rsid w:val="00BA4BA1"/>
    <w:rsid w:val="00BA51CC"/>
    <w:rsid w:val="00BA6431"/>
    <w:rsid w:val="00BA6668"/>
    <w:rsid w:val="00BA67B8"/>
    <w:rsid w:val="00BA7521"/>
    <w:rsid w:val="00BB0B94"/>
    <w:rsid w:val="00BB3055"/>
    <w:rsid w:val="00BB321E"/>
    <w:rsid w:val="00BB32CD"/>
    <w:rsid w:val="00BB47B0"/>
    <w:rsid w:val="00BB7B2D"/>
    <w:rsid w:val="00BC0FC2"/>
    <w:rsid w:val="00BC1CB3"/>
    <w:rsid w:val="00BC293B"/>
    <w:rsid w:val="00BC2D41"/>
    <w:rsid w:val="00BC3C35"/>
    <w:rsid w:val="00BC56B7"/>
    <w:rsid w:val="00BC6220"/>
    <w:rsid w:val="00BC7BE9"/>
    <w:rsid w:val="00BC7CBD"/>
    <w:rsid w:val="00BC7FE9"/>
    <w:rsid w:val="00BD0580"/>
    <w:rsid w:val="00BD0B04"/>
    <w:rsid w:val="00BD0D38"/>
    <w:rsid w:val="00BD185E"/>
    <w:rsid w:val="00BD1CB3"/>
    <w:rsid w:val="00BD1E75"/>
    <w:rsid w:val="00BD2500"/>
    <w:rsid w:val="00BD3538"/>
    <w:rsid w:val="00BD3BC8"/>
    <w:rsid w:val="00BD4144"/>
    <w:rsid w:val="00BD5410"/>
    <w:rsid w:val="00BD6063"/>
    <w:rsid w:val="00BE10AA"/>
    <w:rsid w:val="00BE22F2"/>
    <w:rsid w:val="00BE2B42"/>
    <w:rsid w:val="00BE33C8"/>
    <w:rsid w:val="00BE3538"/>
    <w:rsid w:val="00BE3D40"/>
    <w:rsid w:val="00BE5C68"/>
    <w:rsid w:val="00BE74D7"/>
    <w:rsid w:val="00BE7AEA"/>
    <w:rsid w:val="00BF03A8"/>
    <w:rsid w:val="00BF1193"/>
    <w:rsid w:val="00BF181A"/>
    <w:rsid w:val="00BF1D55"/>
    <w:rsid w:val="00BF26FA"/>
    <w:rsid w:val="00BF3CF1"/>
    <w:rsid w:val="00BF3F03"/>
    <w:rsid w:val="00BF4155"/>
    <w:rsid w:val="00BF4457"/>
    <w:rsid w:val="00BF540A"/>
    <w:rsid w:val="00BF5A40"/>
    <w:rsid w:val="00BF5B63"/>
    <w:rsid w:val="00BF6651"/>
    <w:rsid w:val="00C0037F"/>
    <w:rsid w:val="00C00DEB"/>
    <w:rsid w:val="00C0258C"/>
    <w:rsid w:val="00C0385E"/>
    <w:rsid w:val="00C0469D"/>
    <w:rsid w:val="00C046B0"/>
    <w:rsid w:val="00C0482D"/>
    <w:rsid w:val="00C05EBF"/>
    <w:rsid w:val="00C06833"/>
    <w:rsid w:val="00C07034"/>
    <w:rsid w:val="00C0774C"/>
    <w:rsid w:val="00C07F4F"/>
    <w:rsid w:val="00C10534"/>
    <w:rsid w:val="00C112FB"/>
    <w:rsid w:val="00C11B9A"/>
    <w:rsid w:val="00C1233E"/>
    <w:rsid w:val="00C12C06"/>
    <w:rsid w:val="00C12FBD"/>
    <w:rsid w:val="00C1327D"/>
    <w:rsid w:val="00C13775"/>
    <w:rsid w:val="00C1384F"/>
    <w:rsid w:val="00C1412A"/>
    <w:rsid w:val="00C1481E"/>
    <w:rsid w:val="00C15358"/>
    <w:rsid w:val="00C1583D"/>
    <w:rsid w:val="00C15A9B"/>
    <w:rsid w:val="00C168A3"/>
    <w:rsid w:val="00C1795A"/>
    <w:rsid w:val="00C17FBF"/>
    <w:rsid w:val="00C20799"/>
    <w:rsid w:val="00C20926"/>
    <w:rsid w:val="00C21089"/>
    <w:rsid w:val="00C210A2"/>
    <w:rsid w:val="00C2147A"/>
    <w:rsid w:val="00C21E6D"/>
    <w:rsid w:val="00C23171"/>
    <w:rsid w:val="00C2480C"/>
    <w:rsid w:val="00C24B37"/>
    <w:rsid w:val="00C25A3D"/>
    <w:rsid w:val="00C272F6"/>
    <w:rsid w:val="00C30D74"/>
    <w:rsid w:val="00C31CA5"/>
    <w:rsid w:val="00C33F3D"/>
    <w:rsid w:val="00C34700"/>
    <w:rsid w:val="00C35DD8"/>
    <w:rsid w:val="00C40549"/>
    <w:rsid w:val="00C40678"/>
    <w:rsid w:val="00C4080A"/>
    <w:rsid w:val="00C423B5"/>
    <w:rsid w:val="00C42725"/>
    <w:rsid w:val="00C43913"/>
    <w:rsid w:val="00C43C96"/>
    <w:rsid w:val="00C44347"/>
    <w:rsid w:val="00C45884"/>
    <w:rsid w:val="00C4793A"/>
    <w:rsid w:val="00C507FD"/>
    <w:rsid w:val="00C50D12"/>
    <w:rsid w:val="00C5159B"/>
    <w:rsid w:val="00C519B2"/>
    <w:rsid w:val="00C51C33"/>
    <w:rsid w:val="00C55475"/>
    <w:rsid w:val="00C566D1"/>
    <w:rsid w:val="00C56D8F"/>
    <w:rsid w:val="00C61425"/>
    <w:rsid w:val="00C62170"/>
    <w:rsid w:val="00C626B3"/>
    <w:rsid w:val="00C62D5F"/>
    <w:rsid w:val="00C639C2"/>
    <w:rsid w:val="00C645DF"/>
    <w:rsid w:val="00C64C45"/>
    <w:rsid w:val="00C64FE3"/>
    <w:rsid w:val="00C66B91"/>
    <w:rsid w:val="00C67D65"/>
    <w:rsid w:val="00C70144"/>
    <w:rsid w:val="00C72451"/>
    <w:rsid w:val="00C7373E"/>
    <w:rsid w:val="00C73B72"/>
    <w:rsid w:val="00C73CC0"/>
    <w:rsid w:val="00C74E84"/>
    <w:rsid w:val="00C75ACD"/>
    <w:rsid w:val="00C75BCA"/>
    <w:rsid w:val="00C766F1"/>
    <w:rsid w:val="00C77634"/>
    <w:rsid w:val="00C77E88"/>
    <w:rsid w:val="00C801A5"/>
    <w:rsid w:val="00C80382"/>
    <w:rsid w:val="00C81290"/>
    <w:rsid w:val="00C81CB0"/>
    <w:rsid w:val="00C827AA"/>
    <w:rsid w:val="00C84524"/>
    <w:rsid w:val="00C84716"/>
    <w:rsid w:val="00C8551A"/>
    <w:rsid w:val="00C85CD9"/>
    <w:rsid w:val="00C85FAD"/>
    <w:rsid w:val="00C87A67"/>
    <w:rsid w:val="00C87B93"/>
    <w:rsid w:val="00C90A32"/>
    <w:rsid w:val="00C9125E"/>
    <w:rsid w:val="00C91476"/>
    <w:rsid w:val="00C93C6C"/>
    <w:rsid w:val="00C946F8"/>
    <w:rsid w:val="00C953D2"/>
    <w:rsid w:val="00C968F7"/>
    <w:rsid w:val="00C97409"/>
    <w:rsid w:val="00C9741C"/>
    <w:rsid w:val="00CA00D7"/>
    <w:rsid w:val="00CA072C"/>
    <w:rsid w:val="00CA14F1"/>
    <w:rsid w:val="00CA39F9"/>
    <w:rsid w:val="00CA403C"/>
    <w:rsid w:val="00CA530C"/>
    <w:rsid w:val="00CA57E9"/>
    <w:rsid w:val="00CA5946"/>
    <w:rsid w:val="00CA5ADF"/>
    <w:rsid w:val="00CA623D"/>
    <w:rsid w:val="00CAF864"/>
    <w:rsid w:val="00CB03D0"/>
    <w:rsid w:val="00CB0888"/>
    <w:rsid w:val="00CB1381"/>
    <w:rsid w:val="00CB1DE5"/>
    <w:rsid w:val="00CB2F58"/>
    <w:rsid w:val="00CB3B58"/>
    <w:rsid w:val="00CB448A"/>
    <w:rsid w:val="00CB4C76"/>
    <w:rsid w:val="00CB4DE3"/>
    <w:rsid w:val="00CB4E30"/>
    <w:rsid w:val="00CB571D"/>
    <w:rsid w:val="00CB646A"/>
    <w:rsid w:val="00CB73D1"/>
    <w:rsid w:val="00CB79F7"/>
    <w:rsid w:val="00CB7A16"/>
    <w:rsid w:val="00CC46D3"/>
    <w:rsid w:val="00CC71C8"/>
    <w:rsid w:val="00CC7CA0"/>
    <w:rsid w:val="00CD04C3"/>
    <w:rsid w:val="00CD2CCF"/>
    <w:rsid w:val="00CD3834"/>
    <w:rsid w:val="00CD4DA4"/>
    <w:rsid w:val="00CD7CE6"/>
    <w:rsid w:val="00CE059D"/>
    <w:rsid w:val="00CE082A"/>
    <w:rsid w:val="00CE149D"/>
    <w:rsid w:val="00CE1573"/>
    <w:rsid w:val="00CE17E1"/>
    <w:rsid w:val="00CE328C"/>
    <w:rsid w:val="00CE3528"/>
    <w:rsid w:val="00CE3607"/>
    <w:rsid w:val="00CE6984"/>
    <w:rsid w:val="00CE7B34"/>
    <w:rsid w:val="00CE7D97"/>
    <w:rsid w:val="00CF0DF5"/>
    <w:rsid w:val="00CF2A49"/>
    <w:rsid w:val="00CF3E9A"/>
    <w:rsid w:val="00CF3F61"/>
    <w:rsid w:val="00CF5513"/>
    <w:rsid w:val="00CF6576"/>
    <w:rsid w:val="00CF7A7E"/>
    <w:rsid w:val="00D02F8B"/>
    <w:rsid w:val="00D03371"/>
    <w:rsid w:val="00D04A5C"/>
    <w:rsid w:val="00D055E7"/>
    <w:rsid w:val="00D06A80"/>
    <w:rsid w:val="00D0778E"/>
    <w:rsid w:val="00D078C8"/>
    <w:rsid w:val="00D106AF"/>
    <w:rsid w:val="00D1343A"/>
    <w:rsid w:val="00D13683"/>
    <w:rsid w:val="00D14F46"/>
    <w:rsid w:val="00D16433"/>
    <w:rsid w:val="00D16E9E"/>
    <w:rsid w:val="00D1702D"/>
    <w:rsid w:val="00D17D70"/>
    <w:rsid w:val="00D20B5F"/>
    <w:rsid w:val="00D20CEC"/>
    <w:rsid w:val="00D2296B"/>
    <w:rsid w:val="00D22AC0"/>
    <w:rsid w:val="00D23803"/>
    <w:rsid w:val="00D251CC"/>
    <w:rsid w:val="00D26179"/>
    <w:rsid w:val="00D264B7"/>
    <w:rsid w:val="00D2731B"/>
    <w:rsid w:val="00D27C54"/>
    <w:rsid w:val="00D31ADD"/>
    <w:rsid w:val="00D326CB"/>
    <w:rsid w:val="00D327D6"/>
    <w:rsid w:val="00D338FF"/>
    <w:rsid w:val="00D33941"/>
    <w:rsid w:val="00D3439A"/>
    <w:rsid w:val="00D35839"/>
    <w:rsid w:val="00D3617F"/>
    <w:rsid w:val="00D37105"/>
    <w:rsid w:val="00D375EA"/>
    <w:rsid w:val="00D37B52"/>
    <w:rsid w:val="00D4239A"/>
    <w:rsid w:val="00D450DE"/>
    <w:rsid w:val="00D4511E"/>
    <w:rsid w:val="00D46649"/>
    <w:rsid w:val="00D47742"/>
    <w:rsid w:val="00D47ABE"/>
    <w:rsid w:val="00D47E39"/>
    <w:rsid w:val="00D50998"/>
    <w:rsid w:val="00D50AD4"/>
    <w:rsid w:val="00D50AD9"/>
    <w:rsid w:val="00D51428"/>
    <w:rsid w:val="00D51E1E"/>
    <w:rsid w:val="00D51E73"/>
    <w:rsid w:val="00D5292C"/>
    <w:rsid w:val="00D53FFF"/>
    <w:rsid w:val="00D541BC"/>
    <w:rsid w:val="00D5475B"/>
    <w:rsid w:val="00D5686E"/>
    <w:rsid w:val="00D56C8B"/>
    <w:rsid w:val="00D57BAC"/>
    <w:rsid w:val="00D611EA"/>
    <w:rsid w:val="00D655DC"/>
    <w:rsid w:val="00D65A8C"/>
    <w:rsid w:val="00D65B4B"/>
    <w:rsid w:val="00D7012E"/>
    <w:rsid w:val="00D709E9"/>
    <w:rsid w:val="00D70D5F"/>
    <w:rsid w:val="00D70D8F"/>
    <w:rsid w:val="00D71EDE"/>
    <w:rsid w:val="00D72EB5"/>
    <w:rsid w:val="00D73345"/>
    <w:rsid w:val="00D75795"/>
    <w:rsid w:val="00D774E2"/>
    <w:rsid w:val="00D80134"/>
    <w:rsid w:val="00D80C08"/>
    <w:rsid w:val="00D813FA"/>
    <w:rsid w:val="00D81D92"/>
    <w:rsid w:val="00D825C9"/>
    <w:rsid w:val="00D8311B"/>
    <w:rsid w:val="00D8404F"/>
    <w:rsid w:val="00D84F36"/>
    <w:rsid w:val="00D8553E"/>
    <w:rsid w:val="00D855EC"/>
    <w:rsid w:val="00D85786"/>
    <w:rsid w:val="00D86634"/>
    <w:rsid w:val="00D9028A"/>
    <w:rsid w:val="00D904ED"/>
    <w:rsid w:val="00D908FC"/>
    <w:rsid w:val="00D9093D"/>
    <w:rsid w:val="00D929B8"/>
    <w:rsid w:val="00D9318A"/>
    <w:rsid w:val="00D961AA"/>
    <w:rsid w:val="00D96BA1"/>
    <w:rsid w:val="00DA2663"/>
    <w:rsid w:val="00DA3B92"/>
    <w:rsid w:val="00DA3DC3"/>
    <w:rsid w:val="00DA526F"/>
    <w:rsid w:val="00DA659B"/>
    <w:rsid w:val="00DA6E54"/>
    <w:rsid w:val="00DA6F1D"/>
    <w:rsid w:val="00DA7A89"/>
    <w:rsid w:val="00DA7FC6"/>
    <w:rsid w:val="00DB1ECF"/>
    <w:rsid w:val="00DB2837"/>
    <w:rsid w:val="00DB37B2"/>
    <w:rsid w:val="00DB4146"/>
    <w:rsid w:val="00DB4D6C"/>
    <w:rsid w:val="00DB5943"/>
    <w:rsid w:val="00DB62BE"/>
    <w:rsid w:val="00DB6971"/>
    <w:rsid w:val="00DB7B19"/>
    <w:rsid w:val="00DC0647"/>
    <w:rsid w:val="00DC09B2"/>
    <w:rsid w:val="00DC2132"/>
    <w:rsid w:val="00DC2162"/>
    <w:rsid w:val="00DC2F58"/>
    <w:rsid w:val="00DC3F70"/>
    <w:rsid w:val="00DC523F"/>
    <w:rsid w:val="00DC5948"/>
    <w:rsid w:val="00DC6215"/>
    <w:rsid w:val="00DC6B44"/>
    <w:rsid w:val="00DD0495"/>
    <w:rsid w:val="00DD164E"/>
    <w:rsid w:val="00DD3BE2"/>
    <w:rsid w:val="00DD5F0A"/>
    <w:rsid w:val="00DE06A8"/>
    <w:rsid w:val="00DE1041"/>
    <w:rsid w:val="00DE35E2"/>
    <w:rsid w:val="00DE498D"/>
    <w:rsid w:val="00DE52D1"/>
    <w:rsid w:val="00DE5FD7"/>
    <w:rsid w:val="00DE718D"/>
    <w:rsid w:val="00DE7EED"/>
    <w:rsid w:val="00DF0688"/>
    <w:rsid w:val="00DF068F"/>
    <w:rsid w:val="00DF078B"/>
    <w:rsid w:val="00DF08C8"/>
    <w:rsid w:val="00DF2428"/>
    <w:rsid w:val="00DF2E40"/>
    <w:rsid w:val="00DF4CA0"/>
    <w:rsid w:val="00DF5354"/>
    <w:rsid w:val="00DF5AC4"/>
    <w:rsid w:val="00DF5F42"/>
    <w:rsid w:val="00DF6879"/>
    <w:rsid w:val="00DF7F91"/>
    <w:rsid w:val="00DF7FB4"/>
    <w:rsid w:val="00E0023F"/>
    <w:rsid w:val="00E02742"/>
    <w:rsid w:val="00E042B7"/>
    <w:rsid w:val="00E042D2"/>
    <w:rsid w:val="00E064E0"/>
    <w:rsid w:val="00E10236"/>
    <w:rsid w:val="00E128F0"/>
    <w:rsid w:val="00E135BD"/>
    <w:rsid w:val="00E1366A"/>
    <w:rsid w:val="00E1448D"/>
    <w:rsid w:val="00E14A24"/>
    <w:rsid w:val="00E15081"/>
    <w:rsid w:val="00E16D51"/>
    <w:rsid w:val="00E20255"/>
    <w:rsid w:val="00E20D0A"/>
    <w:rsid w:val="00E22E00"/>
    <w:rsid w:val="00E234FA"/>
    <w:rsid w:val="00E23585"/>
    <w:rsid w:val="00E23EDD"/>
    <w:rsid w:val="00E24981"/>
    <w:rsid w:val="00E256AB"/>
    <w:rsid w:val="00E25DF1"/>
    <w:rsid w:val="00E3073C"/>
    <w:rsid w:val="00E30ACA"/>
    <w:rsid w:val="00E314FB"/>
    <w:rsid w:val="00E3179A"/>
    <w:rsid w:val="00E31812"/>
    <w:rsid w:val="00E32961"/>
    <w:rsid w:val="00E32D0C"/>
    <w:rsid w:val="00E3487F"/>
    <w:rsid w:val="00E34DD5"/>
    <w:rsid w:val="00E35322"/>
    <w:rsid w:val="00E370BD"/>
    <w:rsid w:val="00E41C65"/>
    <w:rsid w:val="00E42818"/>
    <w:rsid w:val="00E42E22"/>
    <w:rsid w:val="00E46442"/>
    <w:rsid w:val="00E47C6A"/>
    <w:rsid w:val="00E47D93"/>
    <w:rsid w:val="00E512E1"/>
    <w:rsid w:val="00E514AC"/>
    <w:rsid w:val="00E5178A"/>
    <w:rsid w:val="00E51944"/>
    <w:rsid w:val="00E5231B"/>
    <w:rsid w:val="00E52A7C"/>
    <w:rsid w:val="00E53835"/>
    <w:rsid w:val="00E54204"/>
    <w:rsid w:val="00E56D7E"/>
    <w:rsid w:val="00E56FD1"/>
    <w:rsid w:val="00E571F6"/>
    <w:rsid w:val="00E57D79"/>
    <w:rsid w:val="00E57EBB"/>
    <w:rsid w:val="00E60BD5"/>
    <w:rsid w:val="00E61B11"/>
    <w:rsid w:val="00E62B79"/>
    <w:rsid w:val="00E63CD2"/>
    <w:rsid w:val="00E63FE1"/>
    <w:rsid w:val="00E6429B"/>
    <w:rsid w:val="00E670D7"/>
    <w:rsid w:val="00E6782E"/>
    <w:rsid w:val="00E67BE7"/>
    <w:rsid w:val="00E67C64"/>
    <w:rsid w:val="00E71A3B"/>
    <w:rsid w:val="00E720FB"/>
    <w:rsid w:val="00E721C7"/>
    <w:rsid w:val="00E7271E"/>
    <w:rsid w:val="00E72A3A"/>
    <w:rsid w:val="00E72C6F"/>
    <w:rsid w:val="00E74695"/>
    <w:rsid w:val="00E74CBB"/>
    <w:rsid w:val="00E74CCE"/>
    <w:rsid w:val="00E755C0"/>
    <w:rsid w:val="00E763F6"/>
    <w:rsid w:val="00E766EE"/>
    <w:rsid w:val="00E80FAD"/>
    <w:rsid w:val="00E810B2"/>
    <w:rsid w:val="00E81706"/>
    <w:rsid w:val="00E82065"/>
    <w:rsid w:val="00E82BA6"/>
    <w:rsid w:val="00E82F68"/>
    <w:rsid w:val="00E8396C"/>
    <w:rsid w:val="00E84243"/>
    <w:rsid w:val="00E843EE"/>
    <w:rsid w:val="00E84546"/>
    <w:rsid w:val="00E86596"/>
    <w:rsid w:val="00E8755B"/>
    <w:rsid w:val="00E90254"/>
    <w:rsid w:val="00E90B46"/>
    <w:rsid w:val="00E90E6A"/>
    <w:rsid w:val="00E91E7F"/>
    <w:rsid w:val="00E92E83"/>
    <w:rsid w:val="00E92FB1"/>
    <w:rsid w:val="00E93A7D"/>
    <w:rsid w:val="00E94495"/>
    <w:rsid w:val="00E95541"/>
    <w:rsid w:val="00E96100"/>
    <w:rsid w:val="00E9748B"/>
    <w:rsid w:val="00EA053A"/>
    <w:rsid w:val="00EA0BC1"/>
    <w:rsid w:val="00EA2556"/>
    <w:rsid w:val="00EA302F"/>
    <w:rsid w:val="00EA3298"/>
    <w:rsid w:val="00EA39D2"/>
    <w:rsid w:val="00EA3E0F"/>
    <w:rsid w:val="00EA4F70"/>
    <w:rsid w:val="00EA50E0"/>
    <w:rsid w:val="00EA5BD9"/>
    <w:rsid w:val="00EA5F77"/>
    <w:rsid w:val="00EA6A08"/>
    <w:rsid w:val="00EA70E5"/>
    <w:rsid w:val="00EA762A"/>
    <w:rsid w:val="00EA7D38"/>
    <w:rsid w:val="00EB05F8"/>
    <w:rsid w:val="00EB06F6"/>
    <w:rsid w:val="00EB0A32"/>
    <w:rsid w:val="00EB1188"/>
    <w:rsid w:val="00EB3304"/>
    <w:rsid w:val="00EB3A45"/>
    <w:rsid w:val="00EB3BD8"/>
    <w:rsid w:val="00EB4C6C"/>
    <w:rsid w:val="00EB5081"/>
    <w:rsid w:val="00EB51C6"/>
    <w:rsid w:val="00EB53EE"/>
    <w:rsid w:val="00EB5C3F"/>
    <w:rsid w:val="00EB5CF1"/>
    <w:rsid w:val="00EB675C"/>
    <w:rsid w:val="00EB7662"/>
    <w:rsid w:val="00EB797F"/>
    <w:rsid w:val="00EC05A8"/>
    <w:rsid w:val="00EC12D6"/>
    <w:rsid w:val="00EC16FD"/>
    <w:rsid w:val="00EC2C00"/>
    <w:rsid w:val="00EC2CEE"/>
    <w:rsid w:val="00EC43DC"/>
    <w:rsid w:val="00EC5110"/>
    <w:rsid w:val="00ED097F"/>
    <w:rsid w:val="00ED15B5"/>
    <w:rsid w:val="00ED1D76"/>
    <w:rsid w:val="00ED29C2"/>
    <w:rsid w:val="00ED3F63"/>
    <w:rsid w:val="00ED44D3"/>
    <w:rsid w:val="00ED4616"/>
    <w:rsid w:val="00ED4A77"/>
    <w:rsid w:val="00ED6025"/>
    <w:rsid w:val="00ED6163"/>
    <w:rsid w:val="00ED625C"/>
    <w:rsid w:val="00ED661F"/>
    <w:rsid w:val="00ED6C6C"/>
    <w:rsid w:val="00ED797A"/>
    <w:rsid w:val="00ED7FF0"/>
    <w:rsid w:val="00EE014D"/>
    <w:rsid w:val="00EE10F7"/>
    <w:rsid w:val="00EE22E2"/>
    <w:rsid w:val="00EE2A34"/>
    <w:rsid w:val="00EE3B9D"/>
    <w:rsid w:val="00EE457C"/>
    <w:rsid w:val="00EE6138"/>
    <w:rsid w:val="00EE7B3A"/>
    <w:rsid w:val="00EF00B0"/>
    <w:rsid w:val="00EF4DF5"/>
    <w:rsid w:val="00EF592C"/>
    <w:rsid w:val="00EF6F76"/>
    <w:rsid w:val="00EF778F"/>
    <w:rsid w:val="00F00594"/>
    <w:rsid w:val="00F00EE0"/>
    <w:rsid w:val="00F0106E"/>
    <w:rsid w:val="00F01398"/>
    <w:rsid w:val="00F036BC"/>
    <w:rsid w:val="00F04B3C"/>
    <w:rsid w:val="00F06902"/>
    <w:rsid w:val="00F06CE1"/>
    <w:rsid w:val="00F11699"/>
    <w:rsid w:val="00F12B12"/>
    <w:rsid w:val="00F162D9"/>
    <w:rsid w:val="00F17931"/>
    <w:rsid w:val="00F17C55"/>
    <w:rsid w:val="00F17D54"/>
    <w:rsid w:val="00F17FE7"/>
    <w:rsid w:val="00F20431"/>
    <w:rsid w:val="00F2085A"/>
    <w:rsid w:val="00F20A6A"/>
    <w:rsid w:val="00F20D86"/>
    <w:rsid w:val="00F229EF"/>
    <w:rsid w:val="00F22A95"/>
    <w:rsid w:val="00F24D1A"/>
    <w:rsid w:val="00F26172"/>
    <w:rsid w:val="00F26619"/>
    <w:rsid w:val="00F27D30"/>
    <w:rsid w:val="00F30569"/>
    <w:rsid w:val="00F306D8"/>
    <w:rsid w:val="00F307EA"/>
    <w:rsid w:val="00F34D95"/>
    <w:rsid w:val="00F359D5"/>
    <w:rsid w:val="00F35E15"/>
    <w:rsid w:val="00F36546"/>
    <w:rsid w:val="00F374FA"/>
    <w:rsid w:val="00F377CA"/>
    <w:rsid w:val="00F378DB"/>
    <w:rsid w:val="00F40F75"/>
    <w:rsid w:val="00F428E8"/>
    <w:rsid w:val="00F42D28"/>
    <w:rsid w:val="00F42E77"/>
    <w:rsid w:val="00F4307D"/>
    <w:rsid w:val="00F43C58"/>
    <w:rsid w:val="00F44D34"/>
    <w:rsid w:val="00F45AE7"/>
    <w:rsid w:val="00F465B7"/>
    <w:rsid w:val="00F46AE3"/>
    <w:rsid w:val="00F476A4"/>
    <w:rsid w:val="00F47CB2"/>
    <w:rsid w:val="00F51ACA"/>
    <w:rsid w:val="00F5235B"/>
    <w:rsid w:val="00F52859"/>
    <w:rsid w:val="00F52B2F"/>
    <w:rsid w:val="00F533E8"/>
    <w:rsid w:val="00F53E74"/>
    <w:rsid w:val="00F5623A"/>
    <w:rsid w:val="00F604BA"/>
    <w:rsid w:val="00F608BE"/>
    <w:rsid w:val="00F60A69"/>
    <w:rsid w:val="00F60D5A"/>
    <w:rsid w:val="00F60D71"/>
    <w:rsid w:val="00F616B8"/>
    <w:rsid w:val="00F63836"/>
    <w:rsid w:val="00F63A26"/>
    <w:rsid w:val="00F64703"/>
    <w:rsid w:val="00F649F9"/>
    <w:rsid w:val="00F64F29"/>
    <w:rsid w:val="00F65553"/>
    <w:rsid w:val="00F667B9"/>
    <w:rsid w:val="00F66DA0"/>
    <w:rsid w:val="00F67CC2"/>
    <w:rsid w:val="00F70AEA"/>
    <w:rsid w:val="00F70CC8"/>
    <w:rsid w:val="00F70DA2"/>
    <w:rsid w:val="00F718C8"/>
    <w:rsid w:val="00F73562"/>
    <w:rsid w:val="00F754AF"/>
    <w:rsid w:val="00F759F2"/>
    <w:rsid w:val="00F77D06"/>
    <w:rsid w:val="00F802DB"/>
    <w:rsid w:val="00F83C92"/>
    <w:rsid w:val="00F83CEF"/>
    <w:rsid w:val="00F83CF0"/>
    <w:rsid w:val="00F83ED7"/>
    <w:rsid w:val="00F87500"/>
    <w:rsid w:val="00F92854"/>
    <w:rsid w:val="00F92C5D"/>
    <w:rsid w:val="00F96458"/>
    <w:rsid w:val="00F97D45"/>
    <w:rsid w:val="00FA00B9"/>
    <w:rsid w:val="00FA028B"/>
    <w:rsid w:val="00FA056E"/>
    <w:rsid w:val="00FA0937"/>
    <w:rsid w:val="00FA2BCA"/>
    <w:rsid w:val="00FA3D45"/>
    <w:rsid w:val="00FA41FD"/>
    <w:rsid w:val="00FA53EF"/>
    <w:rsid w:val="00FA57C6"/>
    <w:rsid w:val="00FA5D29"/>
    <w:rsid w:val="00FA6C75"/>
    <w:rsid w:val="00FA73D0"/>
    <w:rsid w:val="00FA7C5F"/>
    <w:rsid w:val="00FB0C19"/>
    <w:rsid w:val="00FB212E"/>
    <w:rsid w:val="00FB2414"/>
    <w:rsid w:val="00FB27B8"/>
    <w:rsid w:val="00FB323C"/>
    <w:rsid w:val="00FB33EB"/>
    <w:rsid w:val="00FB3500"/>
    <w:rsid w:val="00FB3CEB"/>
    <w:rsid w:val="00FB75AE"/>
    <w:rsid w:val="00FB7840"/>
    <w:rsid w:val="00FC0924"/>
    <w:rsid w:val="00FC2939"/>
    <w:rsid w:val="00FC4A26"/>
    <w:rsid w:val="00FC6BDD"/>
    <w:rsid w:val="00FC7724"/>
    <w:rsid w:val="00FC7890"/>
    <w:rsid w:val="00FD055C"/>
    <w:rsid w:val="00FD0DA4"/>
    <w:rsid w:val="00FD0F68"/>
    <w:rsid w:val="00FD1A90"/>
    <w:rsid w:val="00FD1F48"/>
    <w:rsid w:val="00FD23A2"/>
    <w:rsid w:val="00FD4334"/>
    <w:rsid w:val="00FD456C"/>
    <w:rsid w:val="00FD5469"/>
    <w:rsid w:val="00FD5ED8"/>
    <w:rsid w:val="00FD6211"/>
    <w:rsid w:val="00FD6F7C"/>
    <w:rsid w:val="00FD7257"/>
    <w:rsid w:val="00FD7688"/>
    <w:rsid w:val="00FE0673"/>
    <w:rsid w:val="00FE13E1"/>
    <w:rsid w:val="00FE1791"/>
    <w:rsid w:val="00FE2557"/>
    <w:rsid w:val="00FE2E42"/>
    <w:rsid w:val="00FE2E9D"/>
    <w:rsid w:val="00FE3272"/>
    <w:rsid w:val="00FE343D"/>
    <w:rsid w:val="00FE3972"/>
    <w:rsid w:val="00FE39A5"/>
    <w:rsid w:val="00FE3B93"/>
    <w:rsid w:val="00FE459C"/>
    <w:rsid w:val="00FE47D3"/>
    <w:rsid w:val="00FE547A"/>
    <w:rsid w:val="00FF0FF6"/>
    <w:rsid w:val="00FF25E8"/>
    <w:rsid w:val="00FF4934"/>
    <w:rsid w:val="00FF4C86"/>
    <w:rsid w:val="00FF64D9"/>
    <w:rsid w:val="00FF6730"/>
    <w:rsid w:val="00FF698C"/>
    <w:rsid w:val="00FF759C"/>
    <w:rsid w:val="00FF75FC"/>
    <w:rsid w:val="00FF777C"/>
    <w:rsid w:val="00FF79DE"/>
    <w:rsid w:val="0101EAD0"/>
    <w:rsid w:val="011EB1B7"/>
    <w:rsid w:val="011FFA99"/>
    <w:rsid w:val="01231704"/>
    <w:rsid w:val="01410EB3"/>
    <w:rsid w:val="0180A415"/>
    <w:rsid w:val="01C10A26"/>
    <w:rsid w:val="01E3ADE9"/>
    <w:rsid w:val="01FD4C43"/>
    <w:rsid w:val="02053210"/>
    <w:rsid w:val="022C1FCB"/>
    <w:rsid w:val="0263515C"/>
    <w:rsid w:val="02B55EDA"/>
    <w:rsid w:val="02CC52D0"/>
    <w:rsid w:val="02F2366D"/>
    <w:rsid w:val="02F46712"/>
    <w:rsid w:val="03FB4CEC"/>
    <w:rsid w:val="045A9368"/>
    <w:rsid w:val="04CC3975"/>
    <w:rsid w:val="04DA8AAE"/>
    <w:rsid w:val="05600B96"/>
    <w:rsid w:val="05DD8264"/>
    <w:rsid w:val="05FB0D69"/>
    <w:rsid w:val="06111B8E"/>
    <w:rsid w:val="06240A20"/>
    <w:rsid w:val="0669151F"/>
    <w:rsid w:val="06B9894A"/>
    <w:rsid w:val="06E23436"/>
    <w:rsid w:val="07416761"/>
    <w:rsid w:val="087B6150"/>
    <w:rsid w:val="092419BB"/>
    <w:rsid w:val="095D22B2"/>
    <w:rsid w:val="0998E5C9"/>
    <w:rsid w:val="0A0E9A33"/>
    <w:rsid w:val="0A1A3713"/>
    <w:rsid w:val="0A1BDDB7"/>
    <w:rsid w:val="0A632E69"/>
    <w:rsid w:val="0B47023B"/>
    <w:rsid w:val="0BCD5C0F"/>
    <w:rsid w:val="0BE98E66"/>
    <w:rsid w:val="0BF58675"/>
    <w:rsid w:val="0C39B00E"/>
    <w:rsid w:val="0C505D6C"/>
    <w:rsid w:val="0C66AAEB"/>
    <w:rsid w:val="0CE6E7D6"/>
    <w:rsid w:val="0CEC4C29"/>
    <w:rsid w:val="0D144703"/>
    <w:rsid w:val="0D7D2EF0"/>
    <w:rsid w:val="0E0D1515"/>
    <w:rsid w:val="0E4A62BE"/>
    <w:rsid w:val="0E4C09E8"/>
    <w:rsid w:val="0E609A90"/>
    <w:rsid w:val="0E6F5EAD"/>
    <w:rsid w:val="0E7AB2C6"/>
    <w:rsid w:val="0EA90894"/>
    <w:rsid w:val="0EE43CCC"/>
    <w:rsid w:val="0F1D97B8"/>
    <w:rsid w:val="0F47E78E"/>
    <w:rsid w:val="0F7176E5"/>
    <w:rsid w:val="0F811D0F"/>
    <w:rsid w:val="107AEA76"/>
    <w:rsid w:val="1096F96B"/>
    <w:rsid w:val="10ED1D94"/>
    <w:rsid w:val="1178BACD"/>
    <w:rsid w:val="117C0139"/>
    <w:rsid w:val="11AAED0E"/>
    <w:rsid w:val="120A28C2"/>
    <w:rsid w:val="1219C243"/>
    <w:rsid w:val="128DFCAA"/>
    <w:rsid w:val="12F3D1AC"/>
    <w:rsid w:val="133758B4"/>
    <w:rsid w:val="134E7257"/>
    <w:rsid w:val="1373163B"/>
    <w:rsid w:val="1397D7DC"/>
    <w:rsid w:val="13BF4597"/>
    <w:rsid w:val="1422B4E5"/>
    <w:rsid w:val="143AC40E"/>
    <w:rsid w:val="1455A35C"/>
    <w:rsid w:val="1460DFC9"/>
    <w:rsid w:val="149DEFB3"/>
    <w:rsid w:val="14BA6E3E"/>
    <w:rsid w:val="15101A95"/>
    <w:rsid w:val="158B4F86"/>
    <w:rsid w:val="15BE8DA5"/>
    <w:rsid w:val="15C9AAB8"/>
    <w:rsid w:val="1602B8E3"/>
    <w:rsid w:val="162F5C56"/>
    <w:rsid w:val="1720BAA9"/>
    <w:rsid w:val="18039345"/>
    <w:rsid w:val="18453130"/>
    <w:rsid w:val="18AC7CDD"/>
    <w:rsid w:val="18C462D5"/>
    <w:rsid w:val="19642670"/>
    <w:rsid w:val="196A4071"/>
    <w:rsid w:val="1A2B8397"/>
    <w:rsid w:val="1A419335"/>
    <w:rsid w:val="1B7A4880"/>
    <w:rsid w:val="1BA39DBE"/>
    <w:rsid w:val="1BD463D6"/>
    <w:rsid w:val="1C211EA3"/>
    <w:rsid w:val="1C5A7801"/>
    <w:rsid w:val="1C6CA1D9"/>
    <w:rsid w:val="1CFF4C72"/>
    <w:rsid w:val="1D134D02"/>
    <w:rsid w:val="1D5A4429"/>
    <w:rsid w:val="1DBEBEC7"/>
    <w:rsid w:val="1E171EF0"/>
    <w:rsid w:val="1E1E7834"/>
    <w:rsid w:val="1E3D3162"/>
    <w:rsid w:val="1E735881"/>
    <w:rsid w:val="1EE5F82A"/>
    <w:rsid w:val="1F2BED96"/>
    <w:rsid w:val="1F3ED6B2"/>
    <w:rsid w:val="1F77AB55"/>
    <w:rsid w:val="1FA60F7E"/>
    <w:rsid w:val="1FE4E189"/>
    <w:rsid w:val="20104609"/>
    <w:rsid w:val="206AFC1D"/>
    <w:rsid w:val="20A8C0F0"/>
    <w:rsid w:val="214774F3"/>
    <w:rsid w:val="216039F0"/>
    <w:rsid w:val="21B4785D"/>
    <w:rsid w:val="21CF5D87"/>
    <w:rsid w:val="2231D618"/>
    <w:rsid w:val="225C9782"/>
    <w:rsid w:val="2270AB52"/>
    <w:rsid w:val="22840EA0"/>
    <w:rsid w:val="22B65F9D"/>
    <w:rsid w:val="22E8071B"/>
    <w:rsid w:val="2445D39A"/>
    <w:rsid w:val="24C8A582"/>
    <w:rsid w:val="25A126EA"/>
    <w:rsid w:val="25DD7C03"/>
    <w:rsid w:val="25E47DEC"/>
    <w:rsid w:val="25F43182"/>
    <w:rsid w:val="25F62F72"/>
    <w:rsid w:val="261573A2"/>
    <w:rsid w:val="264AE813"/>
    <w:rsid w:val="267A9CFE"/>
    <w:rsid w:val="26BB1B6A"/>
    <w:rsid w:val="27674334"/>
    <w:rsid w:val="2791FFD3"/>
    <w:rsid w:val="27A50DCD"/>
    <w:rsid w:val="282DFDAC"/>
    <w:rsid w:val="283CE919"/>
    <w:rsid w:val="283E8D9A"/>
    <w:rsid w:val="286DFC2A"/>
    <w:rsid w:val="28AF63AB"/>
    <w:rsid w:val="2932B582"/>
    <w:rsid w:val="298DAE55"/>
    <w:rsid w:val="29D1B1A3"/>
    <w:rsid w:val="2A9BEE54"/>
    <w:rsid w:val="2AC9A095"/>
    <w:rsid w:val="2AD5B9A2"/>
    <w:rsid w:val="2ADFF1FF"/>
    <w:rsid w:val="2B0B0425"/>
    <w:rsid w:val="2B62CCDE"/>
    <w:rsid w:val="2B809072"/>
    <w:rsid w:val="2BDDEA57"/>
    <w:rsid w:val="2C05E365"/>
    <w:rsid w:val="2C212AA2"/>
    <w:rsid w:val="2C2E47DD"/>
    <w:rsid w:val="2C6195E8"/>
    <w:rsid w:val="2C8BF530"/>
    <w:rsid w:val="2CB362C7"/>
    <w:rsid w:val="2CC85A85"/>
    <w:rsid w:val="2D6C0CEF"/>
    <w:rsid w:val="2E141A5D"/>
    <w:rsid w:val="2E540E86"/>
    <w:rsid w:val="2E65C42F"/>
    <w:rsid w:val="2E68B955"/>
    <w:rsid w:val="2E838067"/>
    <w:rsid w:val="2EAEEE79"/>
    <w:rsid w:val="2EC062D8"/>
    <w:rsid w:val="2ED1F077"/>
    <w:rsid w:val="2F01DE0F"/>
    <w:rsid w:val="2F1C7768"/>
    <w:rsid w:val="2F2C4DF6"/>
    <w:rsid w:val="2F4D3DD4"/>
    <w:rsid w:val="2F55B85C"/>
    <w:rsid w:val="2F608768"/>
    <w:rsid w:val="2F9CD6AD"/>
    <w:rsid w:val="2FAC16E8"/>
    <w:rsid w:val="2FFF016D"/>
    <w:rsid w:val="30417E81"/>
    <w:rsid w:val="3051CC57"/>
    <w:rsid w:val="305B3231"/>
    <w:rsid w:val="3061F028"/>
    <w:rsid w:val="309D54CE"/>
    <w:rsid w:val="30F0B490"/>
    <w:rsid w:val="315E55A8"/>
    <w:rsid w:val="31A73956"/>
    <w:rsid w:val="32184B35"/>
    <w:rsid w:val="3231B730"/>
    <w:rsid w:val="323F7E12"/>
    <w:rsid w:val="3257BF22"/>
    <w:rsid w:val="32668195"/>
    <w:rsid w:val="327CB361"/>
    <w:rsid w:val="329C68BC"/>
    <w:rsid w:val="333E6B29"/>
    <w:rsid w:val="33AC9109"/>
    <w:rsid w:val="33C85315"/>
    <w:rsid w:val="340FD139"/>
    <w:rsid w:val="34434CB5"/>
    <w:rsid w:val="34930B1F"/>
    <w:rsid w:val="34FE2F5F"/>
    <w:rsid w:val="35C53931"/>
    <w:rsid w:val="3630BB4C"/>
    <w:rsid w:val="36512575"/>
    <w:rsid w:val="365BBDEA"/>
    <w:rsid w:val="36657BBB"/>
    <w:rsid w:val="3669F704"/>
    <w:rsid w:val="3677833B"/>
    <w:rsid w:val="36D8BFAE"/>
    <w:rsid w:val="36F17645"/>
    <w:rsid w:val="3700162F"/>
    <w:rsid w:val="3764D3D8"/>
    <w:rsid w:val="377FE0E0"/>
    <w:rsid w:val="37C2EA29"/>
    <w:rsid w:val="37DE231E"/>
    <w:rsid w:val="37F8BE09"/>
    <w:rsid w:val="3858DD47"/>
    <w:rsid w:val="38AC0F47"/>
    <w:rsid w:val="3940EB35"/>
    <w:rsid w:val="397F5D80"/>
    <w:rsid w:val="39927599"/>
    <w:rsid w:val="39D1A082"/>
    <w:rsid w:val="3A370AC4"/>
    <w:rsid w:val="3A5791BA"/>
    <w:rsid w:val="3A64DD46"/>
    <w:rsid w:val="3A6D430E"/>
    <w:rsid w:val="3AE93AFF"/>
    <w:rsid w:val="3B086611"/>
    <w:rsid w:val="3B443A84"/>
    <w:rsid w:val="3BAB103E"/>
    <w:rsid w:val="3BD98085"/>
    <w:rsid w:val="3BDE38EC"/>
    <w:rsid w:val="3C267610"/>
    <w:rsid w:val="3C6FE0F9"/>
    <w:rsid w:val="3CD04402"/>
    <w:rsid w:val="3D4AE469"/>
    <w:rsid w:val="3DD10D6C"/>
    <w:rsid w:val="3E582457"/>
    <w:rsid w:val="3E5BBA00"/>
    <w:rsid w:val="3E9E41E3"/>
    <w:rsid w:val="3EDBE982"/>
    <w:rsid w:val="3EE19E7D"/>
    <w:rsid w:val="40DB33A6"/>
    <w:rsid w:val="41A2E55C"/>
    <w:rsid w:val="41C38A0A"/>
    <w:rsid w:val="42392E1D"/>
    <w:rsid w:val="426F411B"/>
    <w:rsid w:val="4286D577"/>
    <w:rsid w:val="43180439"/>
    <w:rsid w:val="431BF8CF"/>
    <w:rsid w:val="4336E6E4"/>
    <w:rsid w:val="43D4D3CD"/>
    <w:rsid w:val="44C3D125"/>
    <w:rsid w:val="44DC8C61"/>
    <w:rsid w:val="454D1F69"/>
    <w:rsid w:val="4552CDD1"/>
    <w:rsid w:val="456BB716"/>
    <w:rsid w:val="45A91993"/>
    <w:rsid w:val="45E561EB"/>
    <w:rsid w:val="462B2703"/>
    <w:rsid w:val="463DDFC9"/>
    <w:rsid w:val="46A50292"/>
    <w:rsid w:val="46C30109"/>
    <w:rsid w:val="47C2902B"/>
    <w:rsid w:val="48159C8A"/>
    <w:rsid w:val="481FFDE9"/>
    <w:rsid w:val="4858F6A8"/>
    <w:rsid w:val="4896E40D"/>
    <w:rsid w:val="48A0812A"/>
    <w:rsid w:val="49220A4E"/>
    <w:rsid w:val="4949F39B"/>
    <w:rsid w:val="496F65A5"/>
    <w:rsid w:val="49B17CDB"/>
    <w:rsid w:val="4A1D8820"/>
    <w:rsid w:val="4A4AD1F2"/>
    <w:rsid w:val="4A7D2D74"/>
    <w:rsid w:val="4A8FEE8D"/>
    <w:rsid w:val="4A9A101C"/>
    <w:rsid w:val="4B058C6A"/>
    <w:rsid w:val="4B269B78"/>
    <w:rsid w:val="4B5B2B11"/>
    <w:rsid w:val="4BC236EF"/>
    <w:rsid w:val="4C023443"/>
    <w:rsid w:val="4C3E8102"/>
    <w:rsid w:val="4CBF3747"/>
    <w:rsid w:val="4D19FFA2"/>
    <w:rsid w:val="4DD8FAED"/>
    <w:rsid w:val="4DE55D7C"/>
    <w:rsid w:val="4DE896B8"/>
    <w:rsid w:val="4E329F7E"/>
    <w:rsid w:val="4E59B072"/>
    <w:rsid w:val="4EDB69FC"/>
    <w:rsid w:val="4F0E8CC4"/>
    <w:rsid w:val="4F50959B"/>
    <w:rsid w:val="4F644FC4"/>
    <w:rsid w:val="4F6E3FFE"/>
    <w:rsid w:val="4F934523"/>
    <w:rsid w:val="4FCE3E09"/>
    <w:rsid w:val="50363992"/>
    <w:rsid w:val="504ED58B"/>
    <w:rsid w:val="5131A066"/>
    <w:rsid w:val="5138ECA0"/>
    <w:rsid w:val="51AA8FDB"/>
    <w:rsid w:val="51CA3932"/>
    <w:rsid w:val="52A03E59"/>
    <w:rsid w:val="52A8F327"/>
    <w:rsid w:val="530F98B2"/>
    <w:rsid w:val="5320AE32"/>
    <w:rsid w:val="5322739D"/>
    <w:rsid w:val="53387555"/>
    <w:rsid w:val="53428C66"/>
    <w:rsid w:val="542F5DF2"/>
    <w:rsid w:val="54357C37"/>
    <w:rsid w:val="543AE929"/>
    <w:rsid w:val="5469A5CF"/>
    <w:rsid w:val="54F3BAEB"/>
    <w:rsid w:val="55474AED"/>
    <w:rsid w:val="55489EF2"/>
    <w:rsid w:val="559C75A0"/>
    <w:rsid w:val="55CC3AEB"/>
    <w:rsid w:val="55FE1DFD"/>
    <w:rsid w:val="56017F07"/>
    <w:rsid w:val="56935249"/>
    <w:rsid w:val="56BA1360"/>
    <w:rsid w:val="571E4E89"/>
    <w:rsid w:val="575380E4"/>
    <w:rsid w:val="57715998"/>
    <w:rsid w:val="57A938FD"/>
    <w:rsid w:val="57E72598"/>
    <w:rsid w:val="58C7372C"/>
    <w:rsid w:val="590D29F9"/>
    <w:rsid w:val="5933AAE0"/>
    <w:rsid w:val="59863330"/>
    <w:rsid w:val="598BD6FF"/>
    <w:rsid w:val="5994E92F"/>
    <w:rsid w:val="59FC001E"/>
    <w:rsid w:val="5A9CD9A6"/>
    <w:rsid w:val="5AE45515"/>
    <w:rsid w:val="5B4CB704"/>
    <w:rsid w:val="5B616B60"/>
    <w:rsid w:val="5BB6E680"/>
    <w:rsid w:val="5BEB5DE5"/>
    <w:rsid w:val="5CA3AD9A"/>
    <w:rsid w:val="5CF433E9"/>
    <w:rsid w:val="5D11A658"/>
    <w:rsid w:val="5D481413"/>
    <w:rsid w:val="5DDDF942"/>
    <w:rsid w:val="5F0C8D29"/>
    <w:rsid w:val="5F1CFEB6"/>
    <w:rsid w:val="5F473FF2"/>
    <w:rsid w:val="5F930564"/>
    <w:rsid w:val="5FADF06D"/>
    <w:rsid w:val="5FE54CAD"/>
    <w:rsid w:val="60404148"/>
    <w:rsid w:val="606B2278"/>
    <w:rsid w:val="60829F7B"/>
    <w:rsid w:val="60F1447C"/>
    <w:rsid w:val="61405D60"/>
    <w:rsid w:val="617FFB70"/>
    <w:rsid w:val="61834956"/>
    <w:rsid w:val="61CE5144"/>
    <w:rsid w:val="61E77F71"/>
    <w:rsid w:val="61F50CA9"/>
    <w:rsid w:val="61F5D358"/>
    <w:rsid w:val="6260E356"/>
    <w:rsid w:val="629089F9"/>
    <w:rsid w:val="62A19D92"/>
    <w:rsid w:val="63090EF4"/>
    <w:rsid w:val="631E393C"/>
    <w:rsid w:val="6320DF99"/>
    <w:rsid w:val="63450BEC"/>
    <w:rsid w:val="6375CAF0"/>
    <w:rsid w:val="648628F5"/>
    <w:rsid w:val="64C9034F"/>
    <w:rsid w:val="64CBC213"/>
    <w:rsid w:val="65150EFD"/>
    <w:rsid w:val="6559FF88"/>
    <w:rsid w:val="6567308C"/>
    <w:rsid w:val="65A1B4CD"/>
    <w:rsid w:val="660D96AB"/>
    <w:rsid w:val="664871DD"/>
    <w:rsid w:val="6690BFC1"/>
    <w:rsid w:val="669AFF00"/>
    <w:rsid w:val="669B162F"/>
    <w:rsid w:val="66A60B33"/>
    <w:rsid w:val="66A7F2F7"/>
    <w:rsid w:val="66E4ACE0"/>
    <w:rsid w:val="66EA5DCB"/>
    <w:rsid w:val="66EB5471"/>
    <w:rsid w:val="679E7B0C"/>
    <w:rsid w:val="67BC9A7E"/>
    <w:rsid w:val="6861429C"/>
    <w:rsid w:val="68617102"/>
    <w:rsid w:val="6867263F"/>
    <w:rsid w:val="68B7DB0D"/>
    <w:rsid w:val="68D59568"/>
    <w:rsid w:val="693A51B5"/>
    <w:rsid w:val="6A203E08"/>
    <w:rsid w:val="6A3F9426"/>
    <w:rsid w:val="6A4B263E"/>
    <w:rsid w:val="6A813A98"/>
    <w:rsid w:val="6A900C93"/>
    <w:rsid w:val="6AA28C4A"/>
    <w:rsid w:val="6AC18F0A"/>
    <w:rsid w:val="6AE8C923"/>
    <w:rsid w:val="6CA3AB84"/>
    <w:rsid w:val="6CD0B92A"/>
    <w:rsid w:val="6CD3FA1A"/>
    <w:rsid w:val="6D7E9CA1"/>
    <w:rsid w:val="6D8F2854"/>
    <w:rsid w:val="6DDA2D0C"/>
    <w:rsid w:val="6DDEE2DC"/>
    <w:rsid w:val="6E2413AF"/>
    <w:rsid w:val="6F3DF6CA"/>
    <w:rsid w:val="6F4BD1F0"/>
    <w:rsid w:val="6FB695A8"/>
    <w:rsid w:val="7027CED3"/>
    <w:rsid w:val="7038E84B"/>
    <w:rsid w:val="70533838"/>
    <w:rsid w:val="706D9E25"/>
    <w:rsid w:val="712A57DE"/>
    <w:rsid w:val="713C1EF4"/>
    <w:rsid w:val="71526609"/>
    <w:rsid w:val="717F729F"/>
    <w:rsid w:val="71EF2AEB"/>
    <w:rsid w:val="72132952"/>
    <w:rsid w:val="7223B632"/>
    <w:rsid w:val="727CAF36"/>
    <w:rsid w:val="72F21064"/>
    <w:rsid w:val="73359B16"/>
    <w:rsid w:val="7353539E"/>
    <w:rsid w:val="739999A6"/>
    <w:rsid w:val="74BE631B"/>
    <w:rsid w:val="74CF3E07"/>
    <w:rsid w:val="7526CBAD"/>
    <w:rsid w:val="756D892E"/>
    <w:rsid w:val="7588D53D"/>
    <w:rsid w:val="758FE97D"/>
    <w:rsid w:val="759B1E5D"/>
    <w:rsid w:val="760BB3AB"/>
    <w:rsid w:val="76404740"/>
    <w:rsid w:val="76A124FE"/>
    <w:rsid w:val="76D6253C"/>
    <w:rsid w:val="76E35945"/>
    <w:rsid w:val="79084BCD"/>
    <w:rsid w:val="7927A4F0"/>
    <w:rsid w:val="799DC5E3"/>
    <w:rsid w:val="79CDD6C6"/>
    <w:rsid w:val="7B0C4EE3"/>
    <w:rsid w:val="7B3E28D0"/>
    <w:rsid w:val="7B42B41D"/>
    <w:rsid w:val="7B575044"/>
    <w:rsid w:val="7B6F7AFB"/>
    <w:rsid w:val="7BA22C07"/>
    <w:rsid w:val="7BBB5540"/>
    <w:rsid w:val="7BEA836A"/>
    <w:rsid w:val="7BED0B42"/>
    <w:rsid w:val="7C2CB40E"/>
    <w:rsid w:val="7C59371D"/>
    <w:rsid w:val="7C5F45B2"/>
    <w:rsid w:val="7CECEDF2"/>
    <w:rsid w:val="7D062B0C"/>
    <w:rsid w:val="7D105ACE"/>
    <w:rsid w:val="7D4F8FA2"/>
    <w:rsid w:val="7D835951"/>
    <w:rsid w:val="7DED137D"/>
    <w:rsid w:val="7E0B0CC8"/>
    <w:rsid w:val="7E71D238"/>
    <w:rsid w:val="7E806A7F"/>
    <w:rsid w:val="7EB2FDD8"/>
    <w:rsid w:val="7EE750F0"/>
    <w:rsid w:val="7EE89C46"/>
    <w:rsid w:val="7EF3435C"/>
    <w:rsid w:val="7EFF2C07"/>
    <w:rsid w:val="7F6C924D"/>
    <w:rsid w:val="7F7FB9AE"/>
    <w:rsid w:val="7FA2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F62FB"/>
  <w15:docId w15:val="{64C1C2B6-07F2-4AF0-8026-1BED1E8D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Arial Unicode MS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rsid w:val="00A46C97"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B9634F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Nadpis2">
    <w:name w:val="heading 2"/>
    <w:next w:val="Normln"/>
    <w:rsid w:val="00A46C97"/>
    <w:pPr>
      <w:keepNext/>
      <w:spacing w:before="240" w:after="60"/>
      <w:outlineLvl w:val="1"/>
    </w:pPr>
    <w:rPr>
      <w:rFonts w:ascii="Calibri Light" w:hAnsi="Calibri Light" w:eastAsia="Calibri Light" w:cs="Calibri Light"/>
      <w:b/>
      <w:bCs/>
      <w:i/>
      <w:iCs/>
      <w:color w:val="000000"/>
      <w:sz w:val="28"/>
      <w:szCs w:val="28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01F2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rsid w:val="00A46C97"/>
    <w:rPr>
      <w:u w:val="single"/>
    </w:rPr>
  </w:style>
  <w:style w:type="paragraph" w:styleId="Zhlavazpat" w:customStyle="1">
    <w:name w:val="Záhlaví a zápatí"/>
    <w:rsid w:val="00A46C9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styleId="dn" w:customStyle="1">
    <w:name w:val="Žádný"/>
    <w:rsid w:val="00A46C97"/>
  </w:style>
  <w:style w:type="character" w:styleId="Hyperlink0" w:customStyle="1">
    <w:name w:val="Hyperlink.0"/>
    <w:basedOn w:val="dn"/>
    <w:rsid w:val="00A46C97"/>
    <w:rPr>
      <w:rFonts w:ascii="Arial" w:hAnsi="Arial" w:eastAsia="Arial" w:cs="Arial"/>
      <w:color w:val="0000FF"/>
      <w:sz w:val="22"/>
      <w:szCs w:val="22"/>
      <w:u w:val="single" w:color="0000FF"/>
      <w:lang w:val="it-IT"/>
    </w:rPr>
  </w:style>
  <w:style w:type="character" w:styleId="Hyperlink1" w:customStyle="1">
    <w:name w:val="Hyperlink.1"/>
    <w:basedOn w:val="dn"/>
    <w:rsid w:val="00A46C97"/>
    <w:rPr>
      <w:rFonts w:ascii="Arial" w:hAnsi="Arial" w:eastAsia="Arial" w:cs="Arial"/>
      <w:color w:val="0000FF"/>
      <w:sz w:val="22"/>
      <w:szCs w:val="22"/>
      <w:u w:val="single" w:color="0000FF"/>
      <w:lang w:val="en-US"/>
    </w:rPr>
  </w:style>
  <w:style w:type="paragraph" w:styleId="Vchoz" w:customStyle="1">
    <w:name w:val="Výchozí"/>
    <w:rsid w:val="00A46C97"/>
    <w:rPr>
      <w:rFonts w:ascii="Helvetica Neue" w:hAnsi="Helvetica Neue" w:eastAsia="Helvetica Neue" w:cs="Helvetica Neue"/>
      <w:color w:val="000000"/>
      <w:sz w:val="22"/>
      <w:szCs w:val="22"/>
    </w:rPr>
  </w:style>
  <w:style w:type="character" w:styleId="Hyperlink2" w:customStyle="1">
    <w:name w:val="Hyperlink.2"/>
    <w:basedOn w:val="dn"/>
    <w:rsid w:val="00A46C97"/>
    <w:rPr>
      <w:rFonts w:ascii="Arial" w:hAnsi="Arial" w:eastAsia="Arial" w:cs="Arial"/>
      <w:color w:val="0000FF"/>
      <w:sz w:val="20"/>
      <w:szCs w:val="20"/>
      <w:u w:val="single" w:color="0000FF"/>
    </w:rPr>
  </w:style>
  <w:style w:type="character" w:styleId="Hyperlink3" w:customStyle="1">
    <w:name w:val="Hyperlink.3"/>
    <w:basedOn w:val="dn"/>
    <w:rsid w:val="00A46C97"/>
    <w:rPr>
      <w:rFonts w:ascii="Arial" w:hAnsi="Arial" w:eastAsia="Arial" w:cs="Arial"/>
      <w:b/>
      <w:bCs/>
      <w:color w:val="0000FF"/>
      <w:sz w:val="20"/>
      <w:szCs w:val="20"/>
      <w:u w:val="single" w:color="0000FF"/>
    </w:rPr>
  </w:style>
  <w:style w:type="character" w:styleId="Hyperlink4" w:customStyle="1">
    <w:name w:val="Hyperlink.4"/>
    <w:basedOn w:val="dn"/>
    <w:rsid w:val="00A46C97"/>
    <w:rPr>
      <w:rFonts w:ascii="Arial" w:hAnsi="Arial" w:eastAsia="Arial" w:cs="Arial"/>
      <w:b/>
      <w:bCs/>
      <w:color w:val="0000FF"/>
      <w:sz w:val="20"/>
      <w:szCs w:val="20"/>
      <w:u w:val="single" w:color="0000FF"/>
      <w:lang w:val="it-IT"/>
    </w:rPr>
  </w:style>
  <w:style w:type="paragraph" w:styleId="Textkomente">
    <w:name w:val="annotation text"/>
    <w:basedOn w:val="Normln"/>
    <w:link w:val="TextkomenteChar"/>
    <w:uiPriority w:val="99"/>
    <w:unhideWhenUsed/>
    <w:rsid w:val="00A46C97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A46C97"/>
    <w:rPr>
      <w:rFonts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A46C97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4FB"/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B44FB"/>
    <w:rPr>
      <w:rFonts w:ascii="Segoe UI" w:hAnsi="Segoe UI" w:cs="Segoe UI"/>
      <w:color w:val="000000"/>
      <w:sz w:val="18"/>
      <w:szCs w:val="18"/>
      <w:u w:color="000000"/>
    </w:rPr>
  </w:style>
  <w:style w:type="paragraph" w:styleId="paragraph" w:customStyle="1">
    <w:name w:val="paragraph"/>
    <w:basedOn w:val="Normln"/>
    <w:rsid w:val="003F5215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 w:cs="Times New Roman"/>
      <w:color w:val="auto"/>
      <w:bdr w:val="none" w:color="auto" w:sz="0" w:space="0"/>
    </w:rPr>
  </w:style>
  <w:style w:type="character" w:styleId="normaltextrun" w:customStyle="1">
    <w:name w:val="normaltextrun"/>
    <w:basedOn w:val="Standardnpsmoodstavce"/>
    <w:rsid w:val="003F5215"/>
  </w:style>
  <w:style w:type="character" w:styleId="eop" w:customStyle="1">
    <w:name w:val="eop"/>
    <w:basedOn w:val="Standardnpsmoodstavce"/>
    <w:rsid w:val="003F5215"/>
  </w:style>
  <w:style w:type="character" w:styleId="spellingerror" w:customStyle="1">
    <w:name w:val="spellingerror"/>
    <w:basedOn w:val="Standardnpsmoodstavce"/>
    <w:rsid w:val="003F5215"/>
  </w:style>
  <w:style w:type="character" w:styleId="scxw50588560" w:customStyle="1">
    <w:name w:val="scxw50588560"/>
    <w:basedOn w:val="Standardnpsmoodstavce"/>
    <w:rsid w:val="003F52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14F1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CA14F1"/>
    <w:rPr>
      <w:rFonts w:cs="Arial Unicode MS"/>
      <w:b/>
      <w:bCs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B8622B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B8622B"/>
    <w:rPr>
      <w:rFonts w:cs="Arial Unicode MS"/>
      <w:color w:val="000000"/>
      <w:sz w:val="24"/>
      <w:szCs w:val="24"/>
      <w:u w:color="000000"/>
    </w:rPr>
  </w:style>
  <w:style w:type="character" w:styleId="Sledovanodkaz">
    <w:name w:val="FollowedHyperlink"/>
    <w:basedOn w:val="Standardnpsmoodstavce"/>
    <w:uiPriority w:val="99"/>
    <w:semiHidden/>
    <w:unhideWhenUsed/>
    <w:rsid w:val="00466F66"/>
    <w:rPr>
      <w:color w:val="FF00FF" w:themeColor="followedHyperlink"/>
      <w:u w:val="single"/>
    </w:rPr>
  </w:style>
  <w:style w:type="character" w:styleId="Nevyeenzmnka1" w:customStyle="1">
    <w:name w:val="Nevyřešená zmínka1"/>
    <w:basedOn w:val="Standardnpsmoodstavce"/>
    <w:uiPriority w:val="99"/>
    <w:semiHidden/>
    <w:unhideWhenUsed/>
    <w:rsid w:val="002B41C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B47BA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 w:cs="Times New Roman"/>
      <w:color w:val="auto"/>
      <w:bdr w:val="none" w:color="auto" w:sz="0" w:space="0"/>
    </w:rPr>
  </w:style>
  <w:style w:type="character" w:styleId="Nevyeenzmnka2" w:customStyle="1">
    <w:name w:val="Nevyřešená zmínka2"/>
    <w:basedOn w:val="Standardnpsmoodstavce"/>
    <w:uiPriority w:val="99"/>
    <w:semiHidden/>
    <w:unhideWhenUsed/>
    <w:rsid w:val="003A1A5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50D9E"/>
    <w:rPr>
      <w:b/>
      <w:bCs/>
    </w:rPr>
  </w:style>
  <w:style w:type="character" w:styleId="Nadpis3Char" w:customStyle="1">
    <w:name w:val="Nadpis 3 Char"/>
    <w:basedOn w:val="Standardnpsmoodstavce"/>
    <w:link w:val="Nadpis3"/>
    <w:uiPriority w:val="9"/>
    <w:semiHidden/>
    <w:rsid w:val="004801F2"/>
    <w:rPr>
      <w:rFonts w:asciiTheme="majorHAnsi" w:hAnsiTheme="majorHAnsi" w:eastAsiaTheme="majorEastAsia" w:cstheme="majorBidi"/>
      <w:color w:val="243F60" w:themeColor="accent1" w:themeShade="7F"/>
      <w:sz w:val="24"/>
      <w:szCs w:val="24"/>
      <w:u w:color="000000"/>
    </w:rPr>
  </w:style>
  <w:style w:type="table" w:styleId="TableNormal1" w:customStyle="1">
    <w:name w:val="Table Normal1"/>
    <w:rsid w:val="000657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4C2D0D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cs="Arial Unicode MS"/>
      <w:color w:val="000000"/>
      <w:sz w:val="24"/>
      <w:szCs w:val="24"/>
      <w:u w:color="000000"/>
    </w:rPr>
  </w:style>
  <w:style w:type="character" w:styleId="Nevyeenzmnka3" w:customStyle="1">
    <w:name w:val="Nevyřešená zmínka3"/>
    <w:basedOn w:val="Standardnpsmoodstavce"/>
    <w:uiPriority w:val="99"/>
    <w:semiHidden/>
    <w:unhideWhenUsed/>
    <w:rsid w:val="00B4563A"/>
    <w:rPr>
      <w:color w:val="605E5C"/>
      <w:shd w:val="clear" w:color="auto" w:fill="E1DFDD"/>
    </w:rPr>
  </w:style>
  <w:style w:type="character" w:styleId="Nevyeenzmnka4" w:customStyle="1">
    <w:name w:val="Nevyřešená zmínka4"/>
    <w:basedOn w:val="Standardnpsmoodstavce"/>
    <w:uiPriority w:val="99"/>
    <w:semiHidden/>
    <w:unhideWhenUsed/>
    <w:rsid w:val="00BE22F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78A2"/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/>
    <w:rsid w:val="009D78A2"/>
    <w:rPr>
      <w:rFonts w:cs="Arial Unicode MS"/>
      <w:color w:val="000000"/>
      <w:u w:color="000000"/>
    </w:rPr>
  </w:style>
  <w:style w:type="character" w:styleId="Znakapoznpodarou">
    <w:name w:val="footnote reference"/>
    <w:basedOn w:val="Standardnpsmoodstavce"/>
    <w:uiPriority w:val="99"/>
    <w:semiHidden/>
    <w:unhideWhenUsed/>
    <w:rsid w:val="009D78A2"/>
    <w:rPr>
      <w:vertAlign w:val="superscript"/>
    </w:rPr>
  </w:style>
  <w:style w:type="character" w:styleId="Nevyeenzmnka5" w:customStyle="1">
    <w:name w:val="Nevyřešená zmínka5"/>
    <w:basedOn w:val="Standardnpsmoodstavce"/>
    <w:uiPriority w:val="99"/>
    <w:semiHidden/>
    <w:unhideWhenUsed/>
    <w:rsid w:val="00EA2556"/>
    <w:rPr>
      <w:color w:val="605E5C"/>
      <w:shd w:val="clear" w:color="auto" w:fill="E1DFDD"/>
    </w:rPr>
  </w:style>
  <w:style w:type="character" w:styleId="Nevyeenzmnka6" w:customStyle="1">
    <w:name w:val="Nevyřešená zmínka6"/>
    <w:basedOn w:val="Standardnpsmoodstavce"/>
    <w:uiPriority w:val="99"/>
    <w:semiHidden/>
    <w:unhideWhenUsed/>
    <w:rsid w:val="00B053C8"/>
    <w:rPr>
      <w:color w:val="605E5C"/>
      <w:shd w:val="clear" w:color="auto" w:fill="E1DFDD"/>
    </w:rPr>
  </w:style>
  <w:style w:type="character" w:styleId="Nevyeenzmnka7" w:customStyle="1">
    <w:name w:val="Nevyřešená zmínka7"/>
    <w:basedOn w:val="Standardnpsmoodstavce"/>
    <w:uiPriority w:val="99"/>
    <w:semiHidden/>
    <w:unhideWhenUsed/>
    <w:rsid w:val="00B326BE"/>
    <w:rPr>
      <w:color w:val="605E5C"/>
      <w:shd w:val="clear" w:color="auto" w:fill="E1DFDD"/>
    </w:rPr>
  </w:style>
  <w:style w:type="character" w:styleId="Nevyeenzmnka8" w:customStyle="1">
    <w:name w:val="Nevyřešená zmínka8"/>
    <w:basedOn w:val="Standardnpsmoodstavce"/>
    <w:uiPriority w:val="99"/>
    <w:semiHidden/>
    <w:unhideWhenUsed/>
    <w:rsid w:val="00B73282"/>
    <w:rPr>
      <w:color w:val="605E5C"/>
      <w:shd w:val="clear" w:color="auto" w:fill="E1DFDD"/>
    </w:rPr>
  </w:style>
  <w:style w:type="paragraph" w:styleId="Odstavecseseznamem1" w:customStyle="1">
    <w:name w:val="Odstavec se seznamem1"/>
    <w:basedOn w:val="Normln"/>
    <w:rsid w:val="007C1CED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uppressAutoHyphens/>
      <w:overflowPunct w:val="0"/>
      <w:autoSpaceDE w:val="0"/>
      <w:autoSpaceDN w:val="0"/>
      <w:adjustRightInd w:val="0"/>
      <w:ind w:left="720"/>
    </w:pPr>
    <w:rPr>
      <w:rFonts w:ascii="Helvetica Neue" w:hAnsi="Helvetica Neue" w:eastAsia="Times New Roman" w:cs="Times New Roman"/>
      <w:sz w:val="22"/>
      <w:szCs w:val="20"/>
      <w:bdr w:val="none" w:color="auto" w:sz="0" w:space="0"/>
    </w:rPr>
  </w:style>
  <w:style w:type="character" w:styleId="Nadpis1Char" w:customStyle="1">
    <w:name w:val="Nadpis 1 Char"/>
    <w:basedOn w:val="Standardnpsmoodstavce"/>
    <w:link w:val="Nadpis1"/>
    <w:uiPriority w:val="9"/>
    <w:rsid w:val="00B9634F"/>
    <w:rPr>
      <w:rFonts w:asciiTheme="majorHAnsi" w:hAnsiTheme="majorHAnsi" w:eastAsiaTheme="majorEastAsia" w:cstheme="majorBidi"/>
      <w:color w:val="365F91" w:themeColor="accent1" w:themeShade="BF"/>
      <w:sz w:val="32"/>
      <w:szCs w:val="32"/>
      <w:u w:color="000000"/>
    </w:rPr>
  </w:style>
  <w:style w:type="character" w:styleId="Nevyeenzmnka9" w:customStyle="1">
    <w:name w:val="Nevyřešená zmínka9"/>
    <w:basedOn w:val="Standardnpsmoodstavce"/>
    <w:uiPriority w:val="99"/>
    <w:semiHidden/>
    <w:unhideWhenUsed/>
    <w:rsid w:val="0063757F"/>
    <w:rPr>
      <w:color w:val="605E5C"/>
      <w:shd w:val="clear" w:color="auto" w:fill="E1DFDD"/>
    </w:rPr>
  </w:style>
  <w:style w:type="character" w:styleId="Nevyeenzmnka10" w:customStyle="1">
    <w:name w:val="Nevyřešená zmínka10"/>
    <w:basedOn w:val="Standardnpsmoodstavce"/>
    <w:uiPriority w:val="99"/>
    <w:semiHidden/>
    <w:unhideWhenUsed/>
    <w:rsid w:val="002652C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84F6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ind w:left="708"/>
    </w:pPr>
    <w:rPr>
      <w:rFonts w:eastAsia="Times New Roman" w:cs="Times New Roman"/>
      <w:color w:val="auto"/>
      <w:bdr w:val="none" w:color="auto" w:sz="0" w:space="0"/>
    </w:rPr>
  </w:style>
  <w:style w:type="paragraph" w:styleId="Odstavecseseznamem2" w:customStyle="1">
    <w:name w:val="Odstavec se seznamem2"/>
    <w:basedOn w:val="Normln"/>
    <w:rsid w:val="00AC0DCB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uppressAutoHyphens/>
      <w:spacing w:after="160" w:line="259" w:lineRule="auto"/>
      <w:ind w:left="720"/>
    </w:pPr>
    <w:rPr>
      <w:rFonts w:ascii="Calibri" w:hAnsi="Calibri" w:eastAsia="SimSun" w:cs="Calibri"/>
      <w:color w:val="auto"/>
      <w:sz w:val="22"/>
      <w:szCs w:val="22"/>
      <w:bdr w:val="none" w:color="auto" w:sz="0" w:space="0"/>
      <w:lang w:eastAsia="ar-SA"/>
    </w:rPr>
  </w:style>
  <w:style w:type="character" w:styleId="UnresolvedMention" w:customStyle="1">
    <w:name w:val="Unresolved Mention"/>
    <w:basedOn w:val="Standardnpsmoodstavce"/>
    <w:uiPriority w:val="99"/>
    <w:semiHidden/>
    <w:unhideWhenUsed/>
    <w:rsid w:val="005D7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bidli.cz/energie/" TargetMode="External" Id="rId13" /><Relationship Type="http://schemas.openxmlformats.org/officeDocument/2006/relationships/hyperlink" Target="https://www.bidli.cz/fotovoltaiky/" TargetMode="Externa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hyperlink" Target="mailto:marcela.kukanova@crestcom.cz" TargetMode="External" Id="rId21" /><Relationship Type="http://schemas.openxmlformats.org/officeDocument/2006/relationships/settings" Target="settings.xml" Id="rId7" /><Relationship Type="http://schemas.openxmlformats.org/officeDocument/2006/relationships/image" Target="media/image2.jpeg" Id="rId12" /><Relationship Type="http://schemas.openxmlformats.org/officeDocument/2006/relationships/image" Target="media/image5.jpeg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image" Target="media/image4.jpeg" Id="rId16" /><Relationship Type="http://schemas.openxmlformats.org/officeDocument/2006/relationships/hyperlink" Target="https://www.bidli.cz/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hyperlink" Target="http://www.bidli.cz" TargetMode="External" Id="rId24" /><Relationship Type="http://schemas.openxmlformats.org/officeDocument/2006/relationships/numbering" Target="numbering.xml" Id="rId5" /><Relationship Type="http://schemas.openxmlformats.org/officeDocument/2006/relationships/hyperlink" Target="http://www.crestcom.cz" TargetMode="External" Id="rId23" /><Relationship Type="http://schemas.microsoft.com/office/2016/09/relationships/commentsIds" Target="commentsIds.xml" Id="rId28" /><Relationship Type="http://schemas.openxmlformats.org/officeDocument/2006/relationships/endnotes" Target="endnotes.xml" Id="rId10" /><Relationship Type="http://schemas.openxmlformats.org/officeDocument/2006/relationships/hyperlink" Target="https://www.bidli.cz/fotovoltaiky/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bidli.cz/" TargetMode="External" Id="rId14" /><Relationship Type="http://schemas.openxmlformats.org/officeDocument/2006/relationships/hyperlink" Target="mailto:michaela.muczkova@crestcom.cz" TargetMode="External" Id="rId22" /><Relationship Type="http://schemas.microsoft.com/office/2018/08/relationships/commentsExtensible" Target="commentsExtensible.xml" Id="rId27" 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2F925311B434589558B47A5270044" ma:contentTypeVersion="11" ma:contentTypeDescription="Create a new document." ma:contentTypeScope="" ma:versionID="99e7b2266ddb0646c7774a7e3e415162">
  <xsd:schema xmlns:xsd="http://www.w3.org/2001/XMLSchema" xmlns:xs="http://www.w3.org/2001/XMLSchema" xmlns:p="http://schemas.microsoft.com/office/2006/metadata/properties" xmlns:ns3="d341f9ec-e37c-4879-928a-81481df812a9" xmlns:ns4="4e669ac0-838e-4e1f-a4ba-03c132d64198" targetNamespace="http://schemas.microsoft.com/office/2006/metadata/properties" ma:root="true" ma:fieldsID="a2522d909c875ee366c41c2a2d37e2c5" ns3:_="" ns4:_="">
    <xsd:import namespace="d341f9ec-e37c-4879-928a-81481df812a9"/>
    <xsd:import namespace="4e669ac0-838e-4e1f-a4ba-03c132d641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f9ec-e37c-4879-928a-81481df81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9ac0-838e-4e1f-a4ba-03c132d6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2CDFB-178F-4F6B-B6F7-DECAC0F851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00C6A5-3452-47DC-A57B-DEE719CAE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f9ec-e37c-4879-928a-81481df812a9"/>
    <ds:schemaRef ds:uri="4e669ac0-838e-4e1f-a4ba-03c132d64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C3D6BF-8D4D-4DF6-82FF-531924FD2E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69E3B5-4E9D-42E5-BC07-B4A80DA90BD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org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Cimplová, Marie</dc:creator>
  <lastModifiedBy>Dokumenty Crestcom</lastModifiedBy>
  <revision>4</revision>
  <lastPrinted>2021-11-12T13:45:00.0000000Z</lastPrinted>
  <dcterms:created xsi:type="dcterms:W3CDTF">2021-11-15T10:57:00.0000000Z</dcterms:created>
  <dcterms:modified xsi:type="dcterms:W3CDTF">2021-11-15T12:59:53.2629146Z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0x010100C382F925311B434589558B47A5270044</vt:lpwstr>
  </property>
</Properties>
</file>